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66D1" w:rsidRPr="00073FF0" w:rsidRDefault="009366D1" w:rsidP="009366D1">
      <w:pPr>
        <w:ind w:left="720" w:hanging="360"/>
        <w:jc w:val="center"/>
        <w:rPr>
          <w:rFonts w:ascii="Century Gothic" w:hAnsi="Century Gothic"/>
          <w:sz w:val="20"/>
          <w:szCs w:val="20"/>
        </w:rPr>
      </w:pPr>
      <w:bookmarkStart w:id="0" w:name="_GoBack"/>
      <w:bookmarkEnd w:id="0"/>
      <w:r w:rsidRPr="00073FF0">
        <w:rPr>
          <w:rFonts w:ascii="Century Gothic" w:hAnsi="Century Gothic"/>
          <w:sz w:val="20"/>
          <w:szCs w:val="20"/>
        </w:rPr>
        <w:t xml:space="preserve">Churchfields Primary School </w:t>
      </w:r>
    </w:p>
    <w:p w:rsidR="009366D1" w:rsidRPr="00073FF0" w:rsidRDefault="009366D1" w:rsidP="009366D1">
      <w:pPr>
        <w:ind w:left="720" w:hanging="360"/>
        <w:jc w:val="center"/>
        <w:rPr>
          <w:rFonts w:ascii="Century Gothic" w:hAnsi="Century Gothic"/>
          <w:b/>
          <w:sz w:val="20"/>
          <w:szCs w:val="20"/>
        </w:rPr>
      </w:pPr>
      <w:r w:rsidRPr="00073FF0">
        <w:rPr>
          <w:rFonts w:ascii="Century Gothic" w:hAnsi="Century Gothic"/>
          <w:b/>
          <w:sz w:val="20"/>
          <w:szCs w:val="20"/>
        </w:rPr>
        <w:t>Attendance Policy 2024</w:t>
      </w:r>
      <w:r w:rsidR="00241B72">
        <w:rPr>
          <w:rFonts w:ascii="Century Gothic" w:hAnsi="Century Gothic"/>
          <w:b/>
          <w:sz w:val="20"/>
          <w:szCs w:val="20"/>
        </w:rPr>
        <w:t>-2025</w:t>
      </w:r>
      <w:r w:rsidRPr="00073FF0">
        <w:rPr>
          <w:rFonts w:ascii="Century Gothic" w:hAnsi="Century Gothic"/>
          <w:b/>
          <w:sz w:val="20"/>
          <w:szCs w:val="20"/>
        </w:rPr>
        <w:t xml:space="preserve"> </w:t>
      </w:r>
    </w:p>
    <w:p w:rsidR="009366D1" w:rsidRPr="00732F6F" w:rsidRDefault="009366D1" w:rsidP="00732F6F">
      <w:pPr>
        <w:rPr>
          <w:rFonts w:ascii="Century Gothic" w:hAnsi="Century Gothic"/>
          <w:b/>
          <w:sz w:val="20"/>
          <w:szCs w:val="20"/>
        </w:rPr>
      </w:pPr>
    </w:p>
    <w:p w:rsidR="005D3ABA" w:rsidRPr="00DD72A1" w:rsidRDefault="00D0547A" w:rsidP="00E01DAB">
      <w:pPr>
        <w:pStyle w:val="ListParagraph"/>
        <w:numPr>
          <w:ilvl w:val="0"/>
          <w:numId w:val="3"/>
        </w:numPr>
        <w:spacing w:after="0"/>
        <w:ind w:left="360"/>
        <w:jc w:val="both"/>
        <w:rPr>
          <w:rFonts w:ascii="Century Gothic" w:hAnsi="Century Gothic"/>
          <w:b/>
          <w:sz w:val="20"/>
          <w:szCs w:val="20"/>
        </w:rPr>
      </w:pPr>
      <w:r w:rsidRPr="00DD72A1">
        <w:rPr>
          <w:rFonts w:ascii="Century Gothic" w:hAnsi="Century Gothic"/>
          <w:b/>
          <w:sz w:val="20"/>
          <w:szCs w:val="20"/>
        </w:rPr>
        <w:t xml:space="preserve">Aims </w:t>
      </w:r>
    </w:p>
    <w:p w:rsidR="005D3ABA" w:rsidRPr="00073FF0" w:rsidRDefault="005D3ABA" w:rsidP="00CF28A9">
      <w:pPr>
        <w:spacing w:after="0"/>
        <w:jc w:val="both"/>
        <w:rPr>
          <w:rFonts w:ascii="Century Gothic" w:hAnsi="Century Gothic"/>
          <w:sz w:val="20"/>
          <w:szCs w:val="20"/>
        </w:rPr>
      </w:pPr>
      <w:r w:rsidRPr="00073FF0">
        <w:rPr>
          <w:rFonts w:ascii="Century Gothic" w:hAnsi="Century Gothic"/>
          <w:sz w:val="20"/>
          <w:szCs w:val="20"/>
        </w:rPr>
        <w:t>At Churchfields Primary School, we are</w:t>
      </w:r>
      <w:r w:rsidR="00D0547A" w:rsidRPr="00073FF0">
        <w:rPr>
          <w:rFonts w:ascii="Century Gothic" w:hAnsi="Century Gothic"/>
          <w:sz w:val="20"/>
          <w:szCs w:val="20"/>
        </w:rPr>
        <w:t xml:space="preserve"> committed to providing the best possible educational experience to all</w:t>
      </w:r>
      <w:r w:rsidR="009366D1" w:rsidRPr="00073FF0">
        <w:rPr>
          <w:rFonts w:ascii="Century Gothic" w:hAnsi="Century Gothic"/>
          <w:sz w:val="20"/>
          <w:szCs w:val="20"/>
        </w:rPr>
        <w:t xml:space="preserve"> children</w:t>
      </w:r>
      <w:r w:rsidR="00D0547A" w:rsidRPr="00073FF0">
        <w:rPr>
          <w:rFonts w:ascii="Century Gothic" w:hAnsi="Century Gothic"/>
          <w:sz w:val="20"/>
          <w:szCs w:val="20"/>
        </w:rPr>
        <w:t xml:space="preserve">. We believe that if </w:t>
      </w:r>
      <w:r w:rsidR="009366D1" w:rsidRPr="00073FF0">
        <w:rPr>
          <w:rFonts w:ascii="Century Gothic" w:hAnsi="Century Gothic"/>
          <w:sz w:val="20"/>
          <w:szCs w:val="20"/>
        </w:rPr>
        <w:t>children</w:t>
      </w:r>
      <w:r w:rsidR="00D0547A" w:rsidRPr="00073FF0">
        <w:rPr>
          <w:rFonts w:ascii="Century Gothic" w:hAnsi="Century Gothic"/>
          <w:sz w:val="20"/>
          <w:szCs w:val="20"/>
        </w:rPr>
        <w:t xml:space="preserve"> are to ful</w:t>
      </w:r>
      <w:r w:rsidRPr="00073FF0">
        <w:rPr>
          <w:rFonts w:ascii="Century Gothic" w:hAnsi="Century Gothic"/>
          <w:sz w:val="20"/>
          <w:szCs w:val="20"/>
        </w:rPr>
        <w:t>fil their potential</w:t>
      </w:r>
      <w:r w:rsidR="00D0547A" w:rsidRPr="00073FF0">
        <w:rPr>
          <w:rFonts w:ascii="Century Gothic" w:hAnsi="Century Gothic"/>
          <w:sz w:val="20"/>
          <w:szCs w:val="20"/>
        </w:rPr>
        <w:t xml:space="preserve">, regular attendance is </w:t>
      </w:r>
      <w:r w:rsidR="00DD72A1" w:rsidRPr="00073FF0">
        <w:rPr>
          <w:rFonts w:ascii="Century Gothic" w:hAnsi="Century Gothic"/>
          <w:sz w:val="20"/>
          <w:szCs w:val="20"/>
        </w:rPr>
        <w:t>vital,</w:t>
      </w:r>
      <w:r w:rsidR="00D0547A" w:rsidRPr="00073FF0">
        <w:rPr>
          <w:rFonts w:ascii="Century Gothic" w:hAnsi="Century Gothic"/>
          <w:sz w:val="20"/>
          <w:szCs w:val="20"/>
        </w:rPr>
        <w:t xml:space="preserve"> and we do all we can to </w:t>
      </w:r>
      <w:r w:rsidR="009366D1" w:rsidRPr="00073FF0">
        <w:rPr>
          <w:rFonts w:ascii="Century Gothic" w:hAnsi="Century Gothic"/>
          <w:sz w:val="20"/>
          <w:szCs w:val="20"/>
        </w:rPr>
        <w:t>support</w:t>
      </w:r>
      <w:r w:rsidR="00D0547A" w:rsidRPr="00073FF0">
        <w:rPr>
          <w:rFonts w:ascii="Century Gothic" w:hAnsi="Century Gothic"/>
          <w:sz w:val="20"/>
          <w:szCs w:val="20"/>
        </w:rPr>
        <w:t xml:space="preserve"> maximum attendance for all. Any problems that impede full attendance will be identified and addressed as speedily as possible. </w:t>
      </w:r>
    </w:p>
    <w:p w:rsidR="005D3ABA" w:rsidRDefault="00D0547A" w:rsidP="00CF28A9">
      <w:pPr>
        <w:spacing w:after="0"/>
        <w:jc w:val="both"/>
        <w:rPr>
          <w:rFonts w:ascii="Century Gothic" w:hAnsi="Century Gothic"/>
          <w:sz w:val="20"/>
          <w:szCs w:val="20"/>
        </w:rPr>
      </w:pPr>
      <w:r w:rsidRPr="00073FF0">
        <w:rPr>
          <w:rFonts w:ascii="Century Gothic" w:hAnsi="Century Gothic"/>
          <w:sz w:val="20"/>
          <w:szCs w:val="20"/>
        </w:rPr>
        <w:t>We are committed to meeting our obligation with regard</w:t>
      </w:r>
      <w:r w:rsidR="009366D1" w:rsidRPr="00073FF0">
        <w:rPr>
          <w:rFonts w:ascii="Century Gothic" w:hAnsi="Century Gothic"/>
          <w:sz w:val="20"/>
          <w:szCs w:val="20"/>
        </w:rPr>
        <w:t>s</w:t>
      </w:r>
      <w:r w:rsidRPr="00073FF0">
        <w:rPr>
          <w:rFonts w:ascii="Century Gothic" w:hAnsi="Century Gothic"/>
          <w:sz w:val="20"/>
          <w:szCs w:val="20"/>
        </w:rPr>
        <w:t xml:space="preserve"> to school attendance through </w:t>
      </w:r>
      <w:r w:rsidR="007D6415" w:rsidRPr="00073FF0">
        <w:rPr>
          <w:rFonts w:ascii="Century Gothic" w:hAnsi="Century Gothic"/>
          <w:sz w:val="20"/>
          <w:szCs w:val="20"/>
        </w:rPr>
        <w:t>a</w:t>
      </w:r>
      <w:r w:rsidRPr="00073FF0">
        <w:rPr>
          <w:rFonts w:ascii="Century Gothic" w:hAnsi="Century Gothic"/>
          <w:sz w:val="20"/>
          <w:szCs w:val="20"/>
        </w:rPr>
        <w:t xml:space="preserve"> whole school culture and ethos that values good attendance, including: </w:t>
      </w:r>
    </w:p>
    <w:p w:rsidR="00DC652F" w:rsidRPr="00073FF0" w:rsidRDefault="00DC652F" w:rsidP="00CF28A9">
      <w:pPr>
        <w:spacing w:after="0"/>
        <w:jc w:val="both"/>
        <w:rPr>
          <w:rFonts w:ascii="Century Gothic" w:hAnsi="Century Gothic"/>
          <w:sz w:val="20"/>
          <w:szCs w:val="20"/>
        </w:rPr>
      </w:pPr>
    </w:p>
    <w:p w:rsidR="005D3ABA" w:rsidRPr="00073FF0" w:rsidRDefault="00D0547A" w:rsidP="00E01DAB">
      <w:pPr>
        <w:pStyle w:val="ListParagraph"/>
        <w:numPr>
          <w:ilvl w:val="2"/>
          <w:numId w:val="8"/>
        </w:numPr>
        <w:spacing w:after="0"/>
        <w:ind w:left="927"/>
        <w:jc w:val="both"/>
        <w:rPr>
          <w:rFonts w:ascii="Century Gothic" w:hAnsi="Century Gothic"/>
          <w:sz w:val="20"/>
          <w:szCs w:val="20"/>
        </w:rPr>
      </w:pPr>
      <w:r w:rsidRPr="00073FF0">
        <w:rPr>
          <w:rFonts w:ascii="Century Gothic" w:hAnsi="Century Gothic"/>
          <w:sz w:val="20"/>
          <w:szCs w:val="20"/>
        </w:rPr>
        <w:t xml:space="preserve">Promoting good attendance </w:t>
      </w:r>
    </w:p>
    <w:p w:rsidR="005D3ABA" w:rsidRPr="00073FF0" w:rsidRDefault="00D0547A" w:rsidP="00E01DAB">
      <w:pPr>
        <w:pStyle w:val="ListParagraph"/>
        <w:numPr>
          <w:ilvl w:val="2"/>
          <w:numId w:val="8"/>
        </w:numPr>
        <w:spacing w:after="0"/>
        <w:ind w:left="927"/>
        <w:jc w:val="both"/>
        <w:rPr>
          <w:rFonts w:ascii="Century Gothic" w:hAnsi="Century Gothic"/>
          <w:sz w:val="20"/>
          <w:szCs w:val="20"/>
        </w:rPr>
      </w:pPr>
      <w:r w:rsidRPr="00073FF0">
        <w:rPr>
          <w:rFonts w:ascii="Century Gothic" w:hAnsi="Century Gothic"/>
          <w:sz w:val="20"/>
          <w:szCs w:val="20"/>
        </w:rPr>
        <w:t xml:space="preserve">Promoting good punctuality </w:t>
      </w:r>
    </w:p>
    <w:p w:rsidR="005D3ABA" w:rsidRPr="00073FF0" w:rsidRDefault="00D0547A" w:rsidP="00E01DAB">
      <w:pPr>
        <w:pStyle w:val="ListParagraph"/>
        <w:numPr>
          <w:ilvl w:val="2"/>
          <w:numId w:val="8"/>
        </w:numPr>
        <w:spacing w:after="0"/>
        <w:ind w:left="927"/>
        <w:jc w:val="both"/>
        <w:rPr>
          <w:rFonts w:ascii="Century Gothic" w:hAnsi="Century Gothic"/>
          <w:sz w:val="20"/>
          <w:szCs w:val="20"/>
        </w:rPr>
      </w:pPr>
      <w:r w:rsidRPr="00073FF0">
        <w:rPr>
          <w:rFonts w:ascii="Century Gothic" w:hAnsi="Century Gothic"/>
          <w:sz w:val="20"/>
          <w:szCs w:val="20"/>
        </w:rPr>
        <w:t xml:space="preserve">Reducing absence, including persistent (90% and under) and severe absence (50% and under) </w:t>
      </w:r>
    </w:p>
    <w:p w:rsidR="005D3ABA" w:rsidRPr="00073FF0" w:rsidRDefault="00D0547A" w:rsidP="00E01DAB">
      <w:pPr>
        <w:pStyle w:val="ListParagraph"/>
        <w:numPr>
          <w:ilvl w:val="2"/>
          <w:numId w:val="8"/>
        </w:numPr>
        <w:spacing w:after="0"/>
        <w:ind w:left="927"/>
        <w:jc w:val="both"/>
        <w:rPr>
          <w:rFonts w:ascii="Century Gothic" w:hAnsi="Century Gothic"/>
          <w:sz w:val="20"/>
          <w:szCs w:val="20"/>
        </w:rPr>
      </w:pPr>
      <w:r w:rsidRPr="00073FF0">
        <w:rPr>
          <w:rFonts w:ascii="Century Gothic" w:hAnsi="Century Gothic"/>
          <w:sz w:val="20"/>
          <w:szCs w:val="20"/>
        </w:rPr>
        <w:t xml:space="preserve">Ensuring every </w:t>
      </w:r>
      <w:r w:rsidR="00DD72A1">
        <w:rPr>
          <w:rFonts w:ascii="Century Gothic" w:hAnsi="Century Gothic"/>
          <w:sz w:val="20"/>
          <w:szCs w:val="20"/>
        </w:rPr>
        <w:t xml:space="preserve">child </w:t>
      </w:r>
      <w:r w:rsidRPr="00073FF0">
        <w:rPr>
          <w:rFonts w:ascii="Century Gothic" w:hAnsi="Century Gothic"/>
          <w:sz w:val="20"/>
          <w:szCs w:val="20"/>
        </w:rPr>
        <w:t xml:space="preserve">has access to the full-time education to which they are entitled </w:t>
      </w:r>
    </w:p>
    <w:p w:rsidR="005D3ABA" w:rsidRPr="00073FF0" w:rsidRDefault="00D0547A" w:rsidP="00E01DAB">
      <w:pPr>
        <w:pStyle w:val="ListParagraph"/>
        <w:numPr>
          <w:ilvl w:val="2"/>
          <w:numId w:val="8"/>
        </w:numPr>
        <w:spacing w:after="0"/>
        <w:ind w:left="927"/>
        <w:jc w:val="both"/>
        <w:rPr>
          <w:rFonts w:ascii="Century Gothic" w:hAnsi="Century Gothic"/>
          <w:sz w:val="20"/>
          <w:szCs w:val="20"/>
        </w:rPr>
      </w:pPr>
      <w:r w:rsidRPr="00073FF0">
        <w:rPr>
          <w:rFonts w:ascii="Century Gothic" w:hAnsi="Century Gothic"/>
          <w:sz w:val="20"/>
          <w:szCs w:val="20"/>
        </w:rPr>
        <w:t xml:space="preserve">Acting early to address patterns of absence </w:t>
      </w:r>
    </w:p>
    <w:p w:rsidR="00D0547A" w:rsidRDefault="00D0547A" w:rsidP="00E01DAB">
      <w:pPr>
        <w:pStyle w:val="ListParagraph"/>
        <w:numPr>
          <w:ilvl w:val="2"/>
          <w:numId w:val="8"/>
        </w:numPr>
        <w:spacing w:after="0"/>
        <w:ind w:left="927"/>
        <w:jc w:val="both"/>
        <w:rPr>
          <w:rFonts w:ascii="Century Gothic" w:hAnsi="Century Gothic"/>
          <w:sz w:val="20"/>
          <w:szCs w:val="20"/>
        </w:rPr>
      </w:pPr>
      <w:r w:rsidRPr="00073FF0">
        <w:rPr>
          <w:rFonts w:ascii="Century Gothic" w:hAnsi="Century Gothic"/>
          <w:sz w:val="20"/>
          <w:szCs w:val="20"/>
        </w:rPr>
        <w:t xml:space="preserve">Building strong relationships with families to ensure </w:t>
      </w:r>
      <w:r w:rsidR="009A375C">
        <w:rPr>
          <w:rFonts w:ascii="Century Gothic" w:hAnsi="Century Gothic"/>
          <w:sz w:val="20"/>
          <w:szCs w:val="20"/>
        </w:rPr>
        <w:t>children</w:t>
      </w:r>
      <w:r w:rsidRPr="00073FF0">
        <w:rPr>
          <w:rFonts w:ascii="Century Gothic" w:hAnsi="Century Gothic"/>
          <w:sz w:val="20"/>
          <w:szCs w:val="20"/>
        </w:rPr>
        <w:t xml:space="preserve"> have the support in place to attend school </w:t>
      </w:r>
    </w:p>
    <w:p w:rsidR="00CF28A9" w:rsidRPr="00073FF0" w:rsidRDefault="00CF28A9" w:rsidP="00CF28A9">
      <w:pPr>
        <w:pStyle w:val="ListParagraph"/>
        <w:spacing w:after="0"/>
        <w:ind w:left="0"/>
        <w:jc w:val="both"/>
        <w:rPr>
          <w:rFonts w:ascii="Century Gothic" w:hAnsi="Century Gothic"/>
          <w:sz w:val="20"/>
          <w:szCs w:val="20"/>
        </w:rPr>
      </w:pPr>
    </w:p>
    <w:p w:rsidR="009366D1" w:rsidRPr="00073FF0" w:rsidRDefault="009366D1" w:rsidP="00CF28A9">
      <w:pPr>
        <w:spacing w:after="0"/>
        <w:jc w:val="both"/>
        <w:rPr>
          <w:rFonts w:ascii="Century Gothic" w:hAnsi="Century Gothic"/>
          <w:sz w:val="20"/>
          <w:szCs w:val="20"/>
        </w:rPr>
      </w:pPr>
      <w:r w:rsidRPr="00073FF0">
        <w:rPr>
          <w:rFonts w:ascii="Century Gothic" w:hAnsi="Century Gothic"/>
          <w:sz w:val="20"/>
          <w:szCs w:val="20"/>
        </w:rPr>
        <w:t xml:space="preserve">We give a high priority to communicating with families about the importance of regular and punctual attendance. We recognise </w:t>
      </w:r>
      <w:r w:rsidR="00F91D97">
        <w:rPr>
          <w:rFonts w:ascii="Century Gothic" w:hAnsi="Century Gothic"/>
          <w:sz w:val="20"/>
          <w:szCs w:val="20"/>
        </w:rPr>
        <w:t>families</w:t>
      </w:r>
      <w:r w:rsidRPr="00073FF0">
        <w:rPr>
          <w:rFonts w:ascii="Century Gothic" w:hAnsi="Century Gothic"/>
          <w:sz w:val="20"/>
          <w:szCs w:val="20"/>
        </w:rPr>
        <w:t xml:space="preserve"> have a vital role to play, as well as a legal responsibility. There is a need to </w:t>
      </w:r>
      <w:r w:rsidR="007D6415" w:rsidRPr="00073FF0">
        <w:rPr>
          <w:rFonts w:ascii="Century Gothic" w:hAnsi="Century Gothic"/>
          <w:sz w:val="20"/>
          <w:szCs w:val="20"/>
        </w:rPr>
        <w:t>maintain</w:t>
      </w:r>
      <w:r w:rsidRPr="00073FF0">
        <w:rPr>
          <w:rFonts w:ascii="Century Gothic" w:hAnsi="Century Gothic"/>
          <w:sz w:val="20"/>
          <w:szCs w:val="20"/>
        </w:rPr>
        <w:t xml:space="preserve"> strong home/school links and communication systems which we can </w:t>
      </w:r>
      <w:r w:rsidR="007D6415" w:rsidRPr="00073FF0">
        <w:rPr>
          <w:rFonts w:ascii="Century Gothic" w:hAnsi="Century Gothic"/>
          <w:sz w:val="20"/>
          <w:szCs w:val="20"/>
        </w:rPr>
        <w:t>rely on</w:t>
      </w:r>
      <w:r w:rsidRPr="00073FF0">
        <w:rPr>
          <w:rFonts w:ascii="Century Gothic" w:hAnsi="Century Gothic"/>
          <w:sz w:val="20"/>
          <w:szCs w:val="20"/>
        </w:rPr>
        <w:t xml:space="preserve"> whenever there is concern about attendance. </w:t>
      </w:r>
    </w:p>
    <w:p w:rsidR="009366D1" w:rsidRDefault="009366D1" w:rsidP="00CF28A9">
      <w:pPr>
        <w:spacing w:after="0"/>
        <w:jc w:val="both"/>
        <w:rPr>
          <w:rFonts w:ascii="Century Gothic" w:hAnsi="Century Gothic"/>
          <w:sz w:val="20"/>
          <w:szCs w:val="20"/>
        </w:rPr>
      </w:pPr>
      <w:r w:rsidRPr="00073FF0">
        <w:rPr>
          <w:rFonts w:ascii="Century Gothic" w:hAnsi="Century Gothic"/>
          <w:sz w:val="20"/>
          <w:szCs w:val="20"/>
        </w:rPr>
        <w:t xml:space="preserve">If there are problems that affect a </w:t>
      </w:r>
      <w:r w:rsidR="00DD72A1">
        <w:rPr>
          <w:rFonts w:ascii="Century Gothic" w:hAnsi="Century Gothic"/>
          <w:sz w:val="20"/>
          <w:szCs w:val="20"/>
        </w:rPr>
        <w:t>child</w:t>
      </w:r>
      <w:r w:rsidRPr="00073FF0">
        <w:rPr>
          <w:rFonts w:ascii="Century Gothic" w:hAnsi="Century Gothic"/>
          <w:sz w:val="20"/>
          <w:szCs w:val="20"/>
        </w:rPr>
        <w:t xml:space="preserve">'s attendance we will identify, investigate and work in partnership with families and, where appropriate, external agencies to resolve </w:t>
      </w:r>
      <w:r w:rsidR="00422BD6" w:rsidRPr="00CF28A9">
        <w:rPr>
          <w:rFonts w:ascii="Century Gothic" w:hAnsi="Century Gothic"/>
          <w:sz w:val="20"/>
          <w:szCs w:val="20"/>
        </w:rPr>
        <w:t>them</w:t>
      </w:r>
      <w:r w:rsidRPr="00073FF0">
        <w:rPr>
          <w:rFonts w:ascii="Century Gothic" w:hAnsi="Century Gothic"/>
          <w:sz w:val="20"/>
          <w:szCs w:val="20"/>
        </w:rPr>
        <w:t xml:space="preserve"> as quickly and efficiently as possible. </w:t>
      </w:r>
    </w:p>
    <w:p w:rsidR="00C030A8" w:rsidRPr="00073FF0" w:rsidRDefault="00C030A8" w:rsidP="00CF28A9">
      <w:pPr>
        <w:spacing w:after="0"/>
        <w:jc w:val="both"/>
        <w:rPr>
          <w:rFonts w:ascii="Century Gothic" w:hAnsi="Century Gothic"/>
          <w:sz w:val="20"/>
          <w:szCs w:val="20"/>
        </w:rPr>
      </w:pPr>
    </w:p>
    <w:p w:rsidR="009366D1" w:rsidRDefault="009366D1" w:rsidP="00CF28A9">
      <w:pPr>
        <w:spacing w:after="0"/>
        <w:jc w:val="both"/>
        <w:rPr>
          <w:rFonts w:ascii="Century Gothic" w:hAnsi="Century Gothic"/>
          <w:sz w:val="20"/>
          <w:szCs w:val="20"/>
        </w:rPr>
      </w:pPr>
      <w:r w:rsidRPr="00073FF0">
        <w:rPr>
          <w:rFonts w:ascii="Century Gothic" w:hAnsi="Century Gothic"/>
          <w:sz w:val="20"/>
          <w:szCs w:val="20"/>
        </w:rPr>
        <w:t xml:space="preserve">The </w:t>
      </w:r>
      <w:r w:rsidR="007D6415" w:rsidRPr="00C030A8">
        <w:rPr>
          <w:rFonts w:ascii="Century Gothic" w:hAnsi="Century Gothic"/>
          <w:b/>
          <w:sz w:val="20"/>
          <w:szCs w:val="20"/>
        </w:rPr>
        <w:t>Designated Attendance Lead</w:t>
      </w:r>
      <w:r w:rsidR="007D6415" w:rsidRPr="00073FF0">
        <w:rPr>
          <w:rFonts w:ascii="Century Gothic" w:hAnsi="Century Gothic"/>
          <w:sz w:val="20"/>
          <w:szCs w:val="20"/>
        </w:rPr>
        <w:t xml:space="preserve"> (</w:t>
      </w:r>
      <w:r w:rsidRPr="00073FF0">
        <w:rPr>
          <w:rFonts w:ascii="Century Gothic" w:hAnsi="Century Gothic"/>
          <w:sz w:val="20"/>
          <w:szCs w:val="20"/>
        </w:rPr>
        <w:t>Deputy Headteacher</w:t>
      </w:r>
      <w:r w:rsidR="007D6415" w:rsidRPr="00073FF0">
        <w:rPr>
          <w:rFonts w:ascii="Century Gothic" w:hAnsi="Century Gothic"/>
          <w:sz w:val="20"/>
          <w:szCs w:val="20"/>
        </w:rPr>
        <w:t>)</w:t>
      </w:r>
      <w:r w:rsidRPr="00073FF0">
        <w:rPr>
          <w:rFonts w:ascii="Century Gothic" w:hAnsi="Century Gothic"/>
          <w:sz w:val="20"/>
          <w:szCs w:val="20"/>
        </w:rPr>
        <w:t xml:space="preserve"> has oversight for whole</w:t>
      </w:r>
      <w:r w:rsidR="005B255F" w:rsidRPr="00073FF0">
        <w:rPr>
          <w:rFonts w:ascii="Century Gothic" w:hAnsi="Century Gothic"/>
          <w:sz w:val="20"/>
          <w:szCs w:val="20"/>
        </w:rPr>
        <w:t>-s</w:t>
      </w:r>
      <w:r w:rsidRPr="00073FF0">
        <w:rPr>
          <w:rFonts w:ascii="Century Gothic" w:hAnsi="Century Gothic"/>
          <w:sz w:val="20"/>
          <w:szCs w:val="20"/>
        </w:rPr>
        <w:t xml:space="preserve">chool attendance. They are responsible for ensuring registers are completed accurately, communication is made with </w:t>
      </w:r>
      <w:r w:rsidR="005B255F" w:rsidRPr="00073FF0">
        <w:rPr>
          <w:rFonts w:ascii="Century Gothic" w:hAnsi="Century Gothic"/>
          <w:sz w:val="20"/>
          <w:szCs w:val="20"/>
        </w:rPr>
        <w:t>families</w:t>
      </w:r>
      <w:r w:rsidRPr="00073FF0">
        <w:rPr>
          <w:rFonts w:ascii="Century Gothic" w:hAnsi="Century Gothic"/>
          <w:sz w:val="20"/>
          <w:szCs w:val="20"/>
        </w:rPr>
        <w:t xml:space="preserve"> where clear concerns exist, liaison is carried out with the </w:t>
      </w:r>
      <w:r w:rsidR="007D6415" w:rsidRPr="00073FF0">
        <w:rPr>
          <w:rFonts w:ascii="Century Gothic" w:hAnsi="Century Gothic"/>
          <w:sz w:val="20"/>
          <w:szCs w:val="20"/>
        </w:rPr>
        <w:t>a</w:t>
      </w:r>
      <w:r w:rsidRPr="00073FF0">
        <w:rPr>
          <w:rFonts w:ascii="Century Gothic" w:hAnsi="Century Gothic"/>
          <w:sz w:val="20"/>
          <w:szCs w:val="20"/>
        </w:rPr>
        <w:t xml:space="preserve">ttendance </w:t>
      </w:r>
      <w:r w:rsidR="007D6415" w:rsidRPr="00073FF0">
        <w:rPr>
          <w:rFonts w:ascii="Century Gothic" w:hAnsi="Century Gothic"/>
          <w:sz w:val="20"/>
          <w:szCs w:val="20"/>
        </w:rPr>
        <w:t>s</w:t>
      </w:r>
      <w:r w:rsidRPr="00073FF0">
        <w:rPr>
          <w:rFonts w:ascii="Century Gothic" w:hAnsi="Century Gothic"/>
          <w:sz w:val="20"/>
          <w:szCs w:val="20"/>
        </w:rPr>
        <w:t xml:space="preserve">ervice and other appropriate agencies, the Headteacher is briefed about attendance issues, statistical returns for legitimate agencies are made as and when they are required, and records of concerns are kept. </w:t>
      </w:r>
    </w:p>
    <w:p w:rsidR="00C030A8" w:rsidRPr="00073FF0" w:rsidRDefault="00C030A8" w:rsidP="00CF28A9">
      <w:pPr>
        <w:spacing w:after="0"/>
        <w:jc w:val="both"/>
        <w:rPr>
          <w:rFonts w:ascii="Century Gothic" w:hAnsi="Century Gothic"/>
          <w:sz w:val="20"/>
          <w:szCs w:val="20"/>
        </w:rPr>
      </w:pPr>
    </w:p>
    <w:p w:rsidR="009366D1" w:rsidRPr="00073FF0" w:rsidRDefault="005B255F" w:rsidP="00CF28A9">
      <w:pPr>
        <w:spacing w:after="0"/>
        <w:jc w:val="both"/>
        <w:rPr>
          <w:rFonts w:ascii="Century Gothic" w:hAnsi="Century Gothic"/>
          <w:sz w:val="20"/>
          <w:szCs w:val="20"/>
        </w:rPr>
      </w:pPr>
      <w:r w:rsidRPr="00073FF0">
        <w:rPr>
          <w:rFonts w:ascii="Century Gothic" w:hAnsi="Century Gothic"/>
          <w:sz w:val="20"/>
          <w:szCs w:val="20"/>
        </w:rPr>
        <w:t>Families</w:t>
      </w:r>
      <w:r w:rsidR="009366D1" w:rsidRPr="00073FF0">
        <w:rPr>
          <w:rFonts w:ascii="Century Gothic" w:hAnsi="Century Gothic"/>
          <w:sz w:val="20"/>
          <w:szCs w:val="20"/>
        </w:rPr>
        <w:t xml:space="preserve"> should note </w:t>
      </w:r>
      <w:r w:rsidR="009366D1" w:rsidRPr="00073FF0">
        <w:rPr>
          <w:rFonts w:ascii="Century Gothic" w:hAnsi="Century Gothic"/>
          <w:i/>
          <w:sz w:val="20"/>
          <w:szCs w:val="20"/>
        </w:rPr>
        <w:t>‘It is your legal responsibility to ensure that your child is receiving a full-time education in accordance with Section 7 Education Act 1996. Failure to ensure that your child attends school regularly and punctually can result in you being issued with a Penalty Notice or prosecuted for an offence contrary to Section 444(1) Education Act 1996’</w:t>
      </w:r>
      <w:r w:rsidR="009366D1" w:rsidRPr="00073FF0">
        <w:rPr>
          <w:rFonts w:ascii="Century Gothic" w:hAnsi="Century Gothic"/>
          <w:sz w:val="20"/>
          <w:szCs w:val="20"/>
        </w:rPr>
        <w:t xml:space="preserve">. </w:t>
      </w:r>
    </w:p>
    <w:p w:rsidR="00D0547A" w:rsidRDefault="00D0547A" w:rsidP="00CF28A9">
      <w:pPr>
        <w:spacing w:after="0"/>
        <w:jc w:val="both"/>
        <w:rPr>
          <w:rFonts w:ascii="Century Gothic" w:hAnsi="Century Gothic"/>
          <w:sz w:val="20"/>
          <w:szCs w:val="20"/>
        </w:rPr>
      </w:pPr>
    </w:p>
    <w:p w:rsidR="00585253" w:rsidRDefault="00585253" w:rsidP="00CF28A9">
      <w:pPr>
        <w:spacing w:after="0"/>
        <w:jc w:val="both"/>
        <w:rPr>
          <w:rFonts w:ascii="Century Gothic" w:hAnsi="Century Gothic"/>
          <w:sz w:val="20"/>
          <w:szCs w:val="20"/>
        </w:rPr>
      </w:pPr>
    </w:p>
    <w:p w:rsidR="00585253" w:rsidRPr="00073FF0" w:rsidRDefault="00585253" w:rsidP="00CF28A9">
      <w:pPr>
        <w:spacing w:after="0"/>
        <w:jc w:val="both"/>
        <w:rPr>
          <w:rFonts w:ascii="Century Gothic" w:hAnsi="Century Gothic"/>
          <w:sz w:val="20"/>
          <w:szCs w:val="20"/>
        </w:rPr>
      </w:pPr>
    </w:p>
    <w:p w:rsidR="009366D1" w:rsidRPr="00DD72A1" w:rsidRDefault="00D0547A" w:rsidP="00E01DAB">
      <w:pPr>
        <w:pStyle w:val="ListParagraph"/>
        <w:numPr>
          <w:ilvl w:val="0"/>
          <w:numId w:val="3"/>
        </w:numPr>
        <w:spacing w:after="0"/>
        <w:ind w:left="360"/>
        <w:jc w:val="both"/>
        <w:rPr>
          <w:rFonts w:ascii="Century Gothic" w:hAnsi="Century Gothic"/>
          <w:b/>
          <w:sz w:val="20"/>
          <w:szCs w:val="20"/>
        </w:rPr>
      </w:pPr>
      <w:r w:rsidRPr="00DD72A1">
        <w:rPr>
          <w:rFonts w:ascii="Century Gothic" w:hAnsi="Century Gothic"/>
          <w:b/>
          <w:sz w:val="20"/>
          <w:szCs w:val="20"/>
        </w:rPr>
        <w:t xml:space="preserve">Legislation and </w:t>
      </w:r>
      <w:r w:rsidR="005B255F" w:rsidRPr="00DD72A1">
        <w:rPr>
          <w:rFonts w:ascii="Century Gothic" w:hAnsi="Century Gothic"/>
          <w:b/>
          <w:sz w:val="20"/>
          <w:szCs w:val="20"/>
        </w:rPr>
        <w:t>G</w:t>
      </w:r>
      <w:r w:rsidRPr="00DD72A1">
        <w:rPr>
          <w:rFonts w:ascii="Century Gothic" w:hAnsi="Century Gothic"/>
          <w:b/>
          <w:sz w:val="20"/>
          <w:szCs w:val="20"/>
        </w:rPr>
        <w:t xml:space="preserve">uidance </w:t>
      </w:r>
    </w:p>
    <w:p w:rsidR="009366D1" w:rsidRDefault="00D0547A" w:rsidP="00CF28A9">
      <w:pPr>
        <w:spacing w:after="0"/>
        <w:jc w:val="both"/>
        <w:rPr>
          <w:rFonts w:ascii="Century Gothic" w:hAnsi="Century Gothic"/>
          <w:sz w:val="20"/>
          <w:szCs w:val="20"/>
        </w:rPr>
      </w:pPr>
      <w:r w:rsidRPr="00073FF0">
        <w:rPr>
          <w:rFonts w:ascii="Century Gothic" w:hAnsi="Century Gothic"/>
          <w:sz w:val="20"/>
          <w:szCs w:val="20"/>
        </w:rPr>
        <w:t xml:space="preserve">This policy meets the requirements of the guidance </w:t>
      </w:r>
      <w:hyperlink r:id="rId5" w:history="1">
        <w:r w:rsidR="00DD72A1">
          <w:rPr>
            <w:rStyle w:val="Hyperlink"/>
            <w:rFonts w:ascii="Century Gothic" w:hAnsi="Century Gothic"/>
            <w:sz w:val="20"/>
            <w:szCs w:val="20"/>
          </w:rPr>
          <w:t xml:space="preserve">Working together to improve school attendance </w:t>
        </w:r>
      </w:hyperlink>
      <w:r w:rsidR="005B255F" w:rsidRPr="00073FF0">
        <w:rPr>
          <w:rFonts w:ascii="Century Gothic" w:hAnsi="Century Gothic"/>
          <w:sz w:val="20"/>
          <w:szCs w:val="20"/>
        </w:rPr>
        <w:t xml:space="preserve"> </w:t>
      </w:r>
      <w:r w:rsidRPr="00073FF0">
        <w:rPr>
          <w:rFonts w:ascii="Century Gothic" w:hAnsi="Century Gothic"/>
          <w:sz w:val="20"/>
          <w:szCs w:val="20"/>
        </w:rPr>
        <w:t>from the Department for Education (DfE)</w:t>
      </w:r>
      <w:r w:rsidR="009366D1" w:rsidRPr="00073FF0">
        <w:rPr>
          <w:rFonts w:ascii="Century Gothic" w:hAnsi="Century Gothic"/>
          <w:sz w:val="20"/>
          <w:szCs w:val="20"/>
        </w:rPr>
        <w:t xml:space="preserve"> </w:t>
      </w:r>
      <w:r w:rsidRPr="00073FF0">
        <w:rPr>
          <w:rFonts w:ascii="Century Gothic" w:hAnsi="Century Gothic"/>
          <w:sz w:val="20"/>
          <w:szCs w:val="20"/>
        </w:rPr>
        <w:t>and refers to</w:t>
      </w:r>
      <w:r w:rsidR="005B255F" w:rsidRPr="00073FF0">
        <w:rPr>
          <w:rFonts w:ascii="Century Gothic" w:hAnsi="Century Gothic"/>
          <w:sz w:val="20"/>
          <w:szCs w:val="20"/>
        </w:rPr>
        <w:t xml:space="preserve"> </w:t>
      </w:r>
      <w:r w:rsidRPr="00073FF0">
        <w:rPr>
          <w:rFonts w:ascii="Century Gothic" w:hAnsi="Century Gothic"/>
          <w:sz w:val="20"/>
          <w:szCs w:val="20"/>
        </w:rPr>
        <w:t xml:space="preserve">statutory guidance on school attendance parental responsibility measures. These documents are drawn from the following legislation setting out the legal powers and duties that govern school attendance: </w:t>
      </w:r>
    </w:p>
    <w:p w:rsidR="00DC652F" w:rsidRPr="00073FF0" w:rsidRDefault="00DC652F" w:rsidP="00CF28A9">
      <w:pPr>
        <w:spacing w:after="0"/>
        <w:jc w:val="both"/>
        <w:rPr>
          <w:rFonts w:ascii="Century Gothic" w:hAnsi="Century Gothic"/>
          <w:sz w:val="20"/>
          <w:szCs w:val="20"/>
        </w:rPr>
      </w:pPr>
    </w:p>
    <w:p w:rsidR="009366D1" w:rsidRPr="00073FF0" w:rsidRDefault="00D0547A" w:rsidP="00E01DAB">
      <w:pPr>
        <w:pStyle w:val="ListParagraph"/>
        <w:numPr>
          <w:ilvl w:val="0"/>
          <w:numId w:val="9"/>
        </w:numPr>
        <w:spacing w:after="0"/>
        <w:ind w:left="927"/>
        <w:jc w:val="both"/>
        <w:rPr>
          <w:rFonts w:ascii="Century Gothic" w:hAnsi="Century Gothic"/>
          <w:sz w:val="20"/>
          <w:szCs w:val="20"/>
        </w:rPr>
      </w:pPr>
      <w:r w:rsidRPr="00073FF0">
        <w:rPr>
          <w:rFonts w:ascii="Century Gothic" w:hAnsi="Century Gothic"/>
          <w:sz w:val="20"/>
          <w:szCs w:val="20"/>
        </w:rPr>
        <w:t xml:space="preserve">Part 6 of The Education Act 1996 </w:t>
      </w:r>
    </w:p>
    <w:p w:rsidR="009366D1" w:rsidRPr="00073FF0" w:rsidRDefault="00D0547A" w:rsidP="00E01DAB">
      <w:pPr>
        <w:pStyle w:val="ListParagraph"/>
        <w:numPr>
          <w:ilvl w:val="0"/>
          <w:numId w:val="9"/>
        </w:numPr>
        <w:spacing w:after="0"/>
        <w:ind w:left="927"/>
        <w:jc w:val="both"/>
        <w:rPr>
          <w:rFonts w:ascii="Century Gothic" w:hAnsi="Century Gothic"/>
          <w:sz w:val="20"/>
          <w:szCs w:val="20"/>
        </w:rPr>
      </w:pPr>
      <w:r w:rsidRPr="00073FF0">
        <w:rPr>
          <w:rFonts w:ascii="Century Gothic" w:hAnsi="Century Gothic"/>
          <w:sz w:val="20"/>
          <w:szCs w:val="20"/>
        </w:rPr>
        <w:t xml:space="preserve">Part 3 of The Education Act 2002 </w:t>
      </w:r>
    </w:p>
    <w:p w:rsidR="009366D1" w:rsidRPr="00073FF0" w:rsidRDefault="00D0547A" w:rsidP="00E01DAB">
      <w:pPr>
        <w:pStyle w:val="ListParagraph"/>
        <w:numPr>
          <w:ilvl w:val="0"/>
          <w:numId w:val="9"/>
        </w:numPr>
        <w:spacing w:after="0"/>
        <w:ind w:left="927"/>
        <w:jc w:val="both"/>
        <w:rPr>
          <w:rFonts w:ascii="Century Gothic" w:hAnsi="Century Gothic"/>
          <w:sz w:val="20"/>
          <w:szCs w:val="20"/>
        </w:rPr>
      </w:pPr>
      <w:r w:rsidRPr="00073FF0">
        <w:rPr>
          <w:rFonts w:ascii="Century Gothic" w:hAnsi="Century Gothic"/>
          <w:sz w:val="20"/>
          <w:szCs w:val="20"/>
        </w:rPr>
        <w:t xml:space="preserve">Part 7 of The Education and Inspections Act 2006 </w:t>
      </w:r>
    </w:p>
    <w:p w:rsidR="009366D1" w:rsidRPr="00073FF0" w:rsidRDefault="00D0547A" w:rsidP="00E01DAB">
      <w:pPr>
        <w:pStyle w:val="ListParagraph"/>
        <w:numPr>
          <w:ilvl w:val="0"/>
          <w:numId w:val="9"/>
        </w:numPr>
        <w:spacing w:after="0"/>
        <w:ind w:left="927"/>
        <w:jc w:val="both"/>
        <w:rPr>
          <w:rFonts w:ascii="Century Gothic" w:hAnsi="Century Gothic"/>
          <w:sz w:val="20"/>
          <w:szCs w:val="20"/>
        </w:rPr>
      </w:pPr>
      <w:r w:rsidRPr="00073FF0">
        <w:rPr>
          <w:rFonts w:ascii="Century Gothic" w:hAnsi="Century Gothic"/>
          <w:sz w:val="20"/>
          <w:szCs w:val="20"/>
        </w:rPr>
        <w:t>The Education (</w:t>
      </w:r>
      <w:r w:rsidR="009A375C">
        <w:rPr>
          <w:rFonts w:ascii="Century Gothic" w:hAnsi="Century Gothic"/>
          <w:sz w:val="20"/>
          <w:szCs w:val="20"/>
        </w:rPr>
        <w:t>Child</w:t>
      </w:r>
      <w:r w:rsidRPr="00073FF0">
        <w:rPr>
          <w:rFonts w:ascii="Century Gothic" w:hAnsi="Century Gothic"/>
          <w:sz w:val="20"/>
          <w:szCs w:val="20"/>
        </w:rPr>
        <w:t xml:space="preserve"> Registration) (England) Regulations 2006 (and 2010, 2011, 2013, 2016 amendments) </w:t>
      </w:r>
    </w:p>
    <w:p w:rsidR="00D0547A" w:rsidRPr="00073FF0" w:rsidRDefault="00D0547A" w:rsidP="00E01DAB">
      <w:pPr>
        <w:pStyle w:val="ListParagraph"/>
        <w:numPr>
          <w:ilvl w:val="0"/>
          <w:numId w:val="9"/>
        </w:numPr>
        <w:spacing w:after="0"/>
        <w:ind w:left="927"/>
        <w:jc w:val="both"/>
        <w:rPr>
          <w:rFonts w:ascii="Century Gothic" w:hAnsi="Century Gothic"/>
          <w:sz w:val="20"/>
          <w:szCs w:val="20"/>
        </w:rPr>
      </w:pPr>
      <w:r w:rsidRPr="00073FF0">
        <w:rPr>
          <w:rFonts w:ascii="Century Gothic" w:hAnsi="Century Gothic"/>
          <w:sz w:val="20"/>
          <w:szCs w:val="20"/>
        </w:rPr>
        <w:t xml:space="preserve">The Education (Penalty Notices) (England) (Amendment) Regulations 2013 This policy also refers to the DfE’s guidance on the school census, which explains the persistent absence threshold. </w:t>
      </w:r>
    </w:p>
    <w:p w:rsidR="00D0547A" w:rsidRDefault="00D0547A" w:rsidP="00CF28A9">
      <w:pPr>
        <w:spacing w:after="0"/>
        <w:jc w:val="both"/>
        <w:rPr>
          <w:rFonts w:ascii="Century Gothic" w:hAnsi="Century Gothic"/>
          <w:sz w:val="20"/>
          <w:szCs w:val="20"/>
        </w:rPr>
      </w:pPr>
    </w:p>
    <w:p w:rsidR="00585253" w:rsidRDefault="00585253" w:rsidP="00CF28A9">
      <w:pPr>
        <w:spacing w:after="0"/>
        <w:jc w:val="both"/>
        <w:rPr>
          <w:rFonts w:ascii="Century Gothic" w:hAnsi="Century Gothic"/>
          <w:sz w:val="20"/>
          <w:szCs w:val="20"/>
        </w:rPr>
      </w:pPr>
    </w:p>
    <w:p w:rsidR="00585253" w:rsidRDefault="00585253" w:rsidP="00CF28A9">
      <w:pPr>
        <w:spacing w:after="0"/>
        <w:jc w:val="both"/>
        <w:rPr>
          <w:rFonts w:ascii="Century Gothic" w:hAnsi="Century Gothic"/>
          <w:sz w:val="20"/>
          <w:szCs w:val="20"/>
        </w:rPr>
      </w:pPr>
    </w:p>
    <w:p w:rsidR="00DF763E" w:rsidRDefault="00DF763E" w:rsidP="00CF28A9">
      <w:pPr>
        <w:spacing w:after="0"/>
        <w:jc w:val="both"/>
        <w:rPr>
          <w:rFonts w:ascii="Century Gothic" w:hAnsi="Century Gothic"/>
          <w:sz w:val="20"/>
          <w:szCs w:val="20"/>
        </w:rPr>
      </w:pPr>
    </w:p>
    <w:p w:rsidR="00DF763E" w:rsidRDefault="00DF763E" w:rsidP="00CF28A9">
      <w:pPr>
        <w:spacing w:after="0"/>
        <w:jc w:val="both"/>
        <w:rPr>
          <w:rFonts w:ascii="Century Gothic" w:hAnsi="Century Gothic"/>
          <w:sz w:val="20"/>
          <w:szCs w:val="20"/>
        </w:rPr>
      </w:pPr>
    </w:p>
    <w:p w:rsidR="00DF763E" w:rsidRDefault="00DF763E" w:rsidP="00CF28A9">
      <w:pPr>
        <w:spacing w:after="0"/>
        <w:jc w:val="both"/>
        <w:rPr>
          <w:rFonts w:ascii="Century Gothic" w:hAnsi="Century Gothic"/>
          <w:sz w:val="20"/>
          <w:szCs w:val="20"/>
        </w:rPr>
      </w:pPr>
    </w:p>
    <w:p w:rsidR="00730E5A" w:rsidRPr="00732F6F" w:rsidRDefault="00D0547A" w:rsidP="00E01DAB">
      <w:pPr>
        <w:pStyle w:val="ListParagraph"/>
        <w:numPr>
          <w:ilvl w:val="0"/>
          <w:numId w:val="3"/>
        </w:numPr>
        <w:spacing w:after="0"/>
        <w:ind w:left="360"/>
        <w:jc w:val="both"/>
        <w:rPr>
          <w:rFonts w:ascii="Century Gothic" w:hAnsi="Century Gothic"/>
          <w:b/>
          <w:sz w:val="20"/>
          <w:szCs w:val="20"/>
        </w:rPr>
      </w:pPr>
      <w:r w:rsidRPr="00732F6F">
        <w:rPr>
          <w:rFonts w:ascii="Century Gothic" w:hAnsi="Century Gothic"/>
          <w:b/>
          <w:sz w:val="20"/>
          <w:szCs w:val="20"/>
        </w:rPr>
        <w:t xml:space="preserve">Roles and </w:t>
      </w:r>
      <w:r w:rsidR="005B255F" w:rsidRPr="00732F6F">
        <w:rPr>
          <w:rFonts w:ascii="Century Gothic" w:hAnsi="Century Gothic"/>
          <w:b/>
          <w:sz w:val="20"/>
          <w:szCs w:val="20"/>
        </w:rPr>
        <w:t>R</w:t>
      </w:r>
      <w:r w:rsidRPr="00732F6F">
        <w:rPr>
          <w:rFonts w:ascii="Century Gothic" w:hAnsi="Century Gothic"/>
          <w:b/>
          <w:sz w:val="20"/>
          <w:szCs w:val="20"/>
        </w:rPr>
        <w:t xml:space="preserve">esponsibilities </w:t>
      </w:r>
    </w:p>
    <w:p w:rsidR="00B01A76" w:rsidRPr="00073FF0" w:rsidRDefault="00B01A76" w:rsidP="00CF28A9">
      <w:pPr>
        <w:pStyle w:val="ListParagraph"/>
        <w:spacing w:after="0"/>
        <w:ind w:left="0"/>
        <w:jc w:val="both"/>
        <w:rPr>
          <w:rFonts w:ascii="Century Gothic" w:hAnsi="Century Gothic"/>
          <w:b/>
          <w:sz w:val="20"/>
          <w:szCs w:val="20"/>
        </w:rPr>
      </w:pPr>
    </w:p>
    <w:p w:rsidR="00730E5A" w:rsidRPr="00073FF0" w:rsidRDefault="00D0547A" w:rsidP="00585253">
      <w:pPr>
        <w:pStyle w:val="ListParagraph"/>
        <w:spacing w:after="0"/>
        <w:ind w:left="0" w:firstLine="360"/>
        <w:jc w:val="both"/>
        <w:rPr>
          <w:rFonts w:ascii="Century Gothic" w:hAnsi="Century Gothic"/>
          <w:color w:val="FF0000"/>
          <w:sz w:val="20"/>
          <w:szCs w:val="20"/>
        </w:rPr>
      </w:pPr>
      <w:r w:rsidRPr="00073FF0">
        <w:rPr>
          <w:rFonts w:ascii="Century Gothic" w:hAnsi="Century Gothic"/>
          <w:color w:val="FF0000"/>
          <w:sz w:val="20"/>
          <w:szCs w:val="20"/>
        </w:rPr>
        <w:t xml:space="preserve">3.1 The </w:t>
      </w:r>
      <w:r w:rsidR="00B01A76" w:rsidRPr="00073FF0">
        <w:rPr>
          <w:rFonts w:ascii="Century Gothic" w:hAnsi="Century Gothic"/>
          <w:color w:val="FF0000"/>
          <w:sz w:val="20"/>
          <w:szCs w:val="20"/>
        </w:rPr>
        <w:t>Local Governing Board</w:t>
      </w:r>
      <w:r w:rsidRPr="00073FF0">
        <w:rPr>
          <w:rFonts w:ascii="Century Gothic" w:hAnsi="Century Gothic"/>
          <w:color w:val="FF0000"/>
          <w:sz w:val="20"/>
          <w:szCs w:val="20"/>
        </w:rPr>
        <w:t xml:space="preserve"> </w:t>
      </w:r>
      <w:r w:rsidR="00F91D97">
        <w:rPr>
          <w:rFonts w:ascii="Century Gothic" w:hAnsi="Century Gothic"/>
          <w:color w:val="FF0000"/>
          <w:sz w:val="20"/>
          <w:szCs w:val="20"/>
        </w:rPr>
        <w:t xml:space="preserve">(LGB) </w:t>
      </w:r>
      <w:r w:rsidRPr="00073FF0">
        <w:rPr>
          <w:rFonts w:ascii="Century Gothic" w:hAnsi="Century Gothic"/>
          <w:color w:val="FF0000"/>
          <w:sz w:val="20"/>
          <w:szCs w:val="20"/>
        </w:rPr>
        <w:t xml:space="preserve">is responsible for: </w:t>
      </w:r>
    </w:p>
    <w:p w:rsidR="007D6415" w:rsidRPr="00073FF0" w:rsidRDefault="00D0547A" w:rsidP="00E01DAB">
      <w:pPr>
        <w:pStyle w:val="ListParagraph"/>
        <w:numPr>
          <w:ilvl w:val="2"/>
          <w:numId w:val="10"/>
        </w:numPr>
        <w:spacing w:after="0"/>
        <w:ind w:left="927"/>
        <w:jc w:val="both"/>
        <w:rPr>
          <w:rFonts w:ascii="Century Gothic" w:hAnsi="Century Gothic"/>
          <w:sz w:val="20"/>
          <w:szCs w:val="20"/>
        </w:rPr>
      </w:pPr>
      <w:r w:rsidRPr="00073FF0">
        <w:rPr>
          <w:rFonts w:ascii="Century Gothic" w:hAnsi="Century Gothic"/>
          <w:sz w:val="20"/>
          <w:szCs w:val="20"/>
        </w:rPr>
        <w:t xml:space="preserve">Promoting the importance of school attendance and punctuality </w:t>
      </w:r>
    </w:p>
    <w:p w:rsidR="00730E5A" w:rsidRPr="00073FF0" w:rsidRDefault="00D0547A" w:rsidP="00E01DAB">
      <w:pPr>
        <w:pStyle w:val="ListParagraph"/>
        <w:numPr>
          <w:ilvl w:val="2"/>
          <w:numId w:val="10"/>
        </w:numPr>
        <w:spacing w:after="0"/>
        <w:ind w:left="927"/>
        <w:jc w:val="both"/>
        <w:rPr>
          <w:rFonts w:ascii="Century Gothic" w:hAnsi="Century Gothic"/>
          <w:sz w:val="20"/>
          <w:szCs w:val="20"/>
        </w:rPr>
      </w:pPr>
      <w:r w:rsidRPr="00073FF0">
        <w:rPr>
          <w:rFonts w:ascii="Century Gothic" w:hAnsi="Century Gothic"/>
          <w:sz w:val="20"/>
          <w:szCs w:val="20"/>
        </w:rPr>
        <w:t xml:space="preserve">Making sure school leaders fulfil expectations and statutory duties </w:t>
      </w:r>
    </w:p>
    <w:p w:rsidR="00730E5A" w:rsidRPr="00073FF0" w:rsidRDefault="00D0547A" w:rsidP="00E01DAB">
      <w:pPr>
        <w:pStyle w:val="ListParagraph"/>
        <w:numPr>
          <w:ilvl w:val="2"/>
          <w:numId w:val="10"/>
        </w:numPr>
        <w:spacing w:after="0"/>
        <w:ind w:left="927"/>
        <w:jc w:val="both"/>
        <w:rPr>
          <w:rFonts w:ascii="Century Gothic" w:hAnsi="Century Gothic"/>
          <w:sz w:val="20"/>
          <w:szCs w:val="20"/>
        </w:rPr>
      </w:pPr>
      <w:r w:rsidRPr="00073FF0">
        <w:rPr>
          <w:rFonts w:ascii="Century Gothic" w:hAnsi="Century Gothic"/>
          <w:sz w:val="20"/>
          <w:szCs w:val="20"/>
        </w:rPr>
        <w:t xml:space="preserve">Regularly reviewing and challenging attendance data </w:t>
      </w:r>
    </w:p>
    <w:p w:rsidR="00730E5A" w:rsidRPr="00073FF0" w:rsidRDefault="00D0547A" w:rsidP="00E01DAB">
      <w:pPr>
        <w:pStyle w:val="ListParagraph"/>
        <w:numPr>
          <w:ilvl w:val="2"/>
          <w:numId w:val="10"/>
        </w:numPr>
        <w:spacing w:after="0"/>
        <w:ind w:left="927"/>
        <w:jc w:val="both"/>
        <w:rPr>
          <w:rFonts w:ascii="Century Gothic" w:hAnsi="Century Gothic"/>
          <w:sz w:val="20"/>
          <w:szCs w:val="20"/>
        </w:rPr>
      </w:pPr>
      <w:r w:rsidRPr="00073FF0">
        <w:rPr>
          <w:rFonts w:ascii="Century Gothic" w:hAnsi="Century Gothic"/>
          <w:sz w:val="20"/>
          <w:szCs w:val="20"/>
        </w:rPr>
        <w:t>Monitoring attendance figures and punctuality</w:t>
      </w:r>
    </w:p>
    <w:p w:rsidR="00730E5A" w:rsidRPr="00073FF0" w:rsidRDefault="00D0547A" w:rsidP="007950C4">
      <w:pPr>
        <w:pStyle w:val="ListParagraph"/>
        <w:spacing w:after="0"/>
        <w:ind w:left="567"/>
        <w:jc w:val="both"/>
        <w:rPr>
          <w:rFonts w:ascii="Century Gothic" w:hAnsi="Century Gothic"/>
          <w:sz w:val="20"/>
          <w:szCs w:val="20"/>
        </w:rPr>
      </w:pPr>
      <w:r w:rsidRPr="00073FF0">
        <w:rPr>
          <w:rFonts w:ascii="Century Gothic" w:hAnsi="Century Gothic"/>
          <w:sz w:val="20"/>
          <w:szCs w:val="20"/>
        </w:rPr>
        <w:t xml:space="preserve">• </w:t>
      </w:r>
      <w:r w:rsidR="00DF763E">
        <w:rPr>
          <w:rFonts w:ascii="Century Gothic" w:hAnsi="Century Gothic"/>
          <w:sz w:val="20"/>
          <w:szCs w:val="20"/>
        </w:rPr>
        <w:t xml:space="preserve">   </w:t>
      </w:r>
      <w:r w:rsidRPr="00073FF0">
        <w:rPr>
          <w:rFonts w:ascii="Century Gothic" w:hAnsi="Century Gothic"/>
          <w:sz w:val="20"/>
          <w:szCs w:val="20"/>
        </w:rPr>
        <w:t>Holding the headteacher to account for the implementation of this policy</w:t>
      </w:r>
      <w:r w:rsidR="00911E5D" w:rsidRPr="00073FF0">
        <w:rPr>
          <w:rFonts w:ascii="Century Gothic" w:hAnsi="Century Gothic"/>
          <w:sz w:val="20"/>
          <w:szCs w:val="20"/>
        </w:rPr>
        <w:t>.</w:t>
      </w:r>
    </w:p>
    <w:p w:rsidR="00730E5A" w:rsidRPr="00073FF0" w:rsidRDefault="00730E5A" w:rsidP="00CF28A9">
      <w:pPr>
        <w:pStyle w:val="ListParagraph"/>
        <w:spacing w:after="0"/>
        <w:ind w:left="0"/>
        <w:jc w:val="both"/>
        <w:rPr>
          <w:rFonts w:ascii="Century Gothic" w:hAnsi="Century Gothic"/>
          <w:sz w:val="20"/>
          <w:szCs w:val="20"/>
        </w:rPr>
      </w:pPr>
    </w:p>
    <w:p w:rsidR="00730E5A" w:rsidRPr="00585253" w:rsidRDefault="00D0547A" w:rsidP="00E01DAB">
      <w:pPr>
        <w:pStyle w:val="ListParagraph"/>
        <w:numPr>
          <w:ilvl w:val="1"/>
          <w:numId w:val="16"/>
        </w:numPr>
        <w:spacing w:after="0"/>
        <w:ind w:left="870"/>
        <w:jc w:val="both"/>
        <w:rPr>
          <w:rFonts w:ascii="Century Gothic" w:hAnsi="Century Gothic"/>
          <w:color w:val="FF0000"/>
          <w:sz w:val="20"/>
          <w:szCs w:val="20"/>
        </w:rPr>
      </w:pPr>
      <w:r w:rsidRPr="00585253">
        <w:rPr>
          <w:rFonts w:ascii="Century Gothic" w:hAnsi="Century Gothic"/>
          <w:color w:val="FF0000"/>
          <w:sz w:val="20"/>
          <w:szCs w:val="20"/>
        </w:rPr>
        <w:t xml:space="preserve">The headteacher is responsible for: </w:t>
      </w:r>
    </w:p>
    <w:p w:rsidR="007D6415" w:rsidRPr="00DF763E" w:rsidRDefault="00D0547A" w:rsidP="00E01DAB">
      <w:pPr>
        <w:pStyle w:val="ListParagraph"/>
        <w:numPr>
          <w:ilvl w:val="0"/>
          <w:numId w:val="17"/>
        </w:numPr>
        <w:spacing w:after="0"/>
        <w:ind w:left="927"/>
        <w:jc w:val="both"/>
        <w:rPr>
          <w:rFonts w:ascii="Century Gothic" w:hAnsi="Century Gothic"/>
          <w:sz w:val="20"/>
          <w:szCs w:val="20"/>
        </w:rPr>
      </w:pPr>
      <w:r w:rsidRPr="00DF763E">
        <w:rPr>
          <w:rFonts w:ascii="Century Gothic" w:hAnsi="Century Gothic"/>
          <w:sz w:val="20"/>
          <w:szCs w:val="20"/>
        </w:rPr>
        <w:t xml:space="preserve">Implementation of this policy </w:t>
      </w:r>
    </w:p>
    <w:p w:rsidR="00730E5A" w:rsidRPr="00DF763E" w:rsidRDefault="007D6415" w:rsidP="00E01DAB">
      <w:pPr>
        <w:pStyle w:val="ListParagraph"/>
        <w:numPr>
          <w:ilvl w:val="0"/>
          <w:numId w:val="17"/>
        </w:numPr>
        <w:spacing w:after="0"/>
        <w:ind w:left="927"/>
        <w:jc w:val="both"/>
        <w:rPr>
          <w:rFonts w:ascii="Century Gothic" w:hAnsi="Century Gothic"/>
          <w:sz w:val="20"/>
          <w:szCs w:val="20"/>
        </w:rPr>
      </w:pPr>
      <w:r w:rsidRPr="00DF763E">
        <w:rPr>
          <w:rFonts w:ascii="Century Gothic" w:hAnsi="Century Gothic"/>
          <w:sz w:val="20"/>
          <w:szCs w:val="20"/>
        </w:rPr>
        <w:t>Making sure staff receive adequate training on attendance</w:t>
      </w:r>
    </w:p>
    <w:p w:rsidR="00730E5A" w:rsidRPr="00DF763E" w:rsidRDefault="00D0547A" w:rsidP="00E01DAB">
      <w:pPr>
        <w:pStyle w:val="ListParagraph"/>
        <w:numPr>
          <w:ilvl w:val="0"/>
          <w:numId w:val="17"/>
        </w:numPr>
        <w:spacing w:after="0"/>
        <w:ind w:left="927"/>
        <w:jc w:val="both"/>
        <w:rPr>
          <w:rFonts w:ascii="Century Gothic" w:hAnsi="Century Gothic"/>
          <w:sz w:val="20"/>
          <w:szCs w:val="20"/>
        </w:rPr>
      </w:pPr>
      <w:r w:rsidRPr="00DF763E">
        <w:rPr>
          <w:rFonts w:ascii="Century Gothic" w:hAnsi="Century Gothic"/>
          <w:sz w:val="20"/>
          <w:szCs w:val="20"/>
        </w:rPr>
        <w:t xml:space="preserve">Monitoring school-level absence data and reporting it to the </w:t>
      </w:r>
      <w:r w:rsidR="00B01A76" w:rsidRPr="00DF763E">
        <w:rPr>
          <w:rFonts w:ascii="Century Gothic" w:hAnsi="Century Gothic"/>
          <w:sz w:val="20"/>
          <w:szCs w:val="20"/>
        </w:rPr>
        <w:t>LGB</w:t>
      </w:r>
    </w:p>
    <w:p w:rsidR="00730E5A" w:rsidRPr="00DF763E" w:rsidRDefault="00D0547A" w:rsidP="00E01DAB">
      <w:pPr>
        <w:pStyle w:val="ListParagraph"/>
        <w:numPr>
          <w:ilvl w:val="0"/>
          <w:numId w:val="17"/>
        </w:numPr>
        <w:spacing w:after="0"/>
        <w:ind w:left="927"/>
        <w:jc w:val="both"/>
        <w:rPr>
          <w:rFonts w:ascii="Century Gothic" w:hAnsi="Century Gothic"/>
          <w:sz w:val="20"/>
          <w:szCs w:val="20"/>
        </w:rPr>
      </w:pPr>
      <w:r w:rsidRPr="00DF763E">
        <w:rPr>
          <w:rFonts w:ascii="Century Gothic" w:hAnsi="Century Gothic"/>
          <w:sz w:val="20"/>
          <w:szCs w:val="20"/>
        </w:rPr>
        <w:t xml:space="preserve">Supporting staff with monitoring the attendance of individual </w:t>
      </w:r>
      <w:r w:rsidR="009A375C" w:rsidRPr="00DF763E">
        <w:rPr>
          <w:rFonts w:ascii="Century Gothic" w:hAnsi="Century Gothic"/>
          <w:sz w:val="20"/>
          <w:szCs w:val="20"/>
        </w:rPr>
        <w:t>children</w:t>
      </w:r>
      <w:r w:rsidRPr="00DF763E">
        <w:rPr>
          <w:rFonts w:ascii="Century Gothic" w:hAnsi="Century Gothic"/>
          <w:sz w:val="20"/>
          <w:szCs w:val="20"/>
        </w:rPr>
        <w:t xml:space="preserve"> </w:t>
      </w:r>
    </w:p>
    <w:p w:rsidR="00730E5A" w:rsidRPr="00DF763E" w:rsidRDefault="00D0547A" w:rsidP="00E01DAB">
      <w:pPr>
        <w:pStyle w:val="ListParagraph"/>
        <w:numPr>
          <w:ilvl w:val="0"/>
          <w:numId w:val="17"/>
        </w:numPr>
        <w:spacing w:after="0"/>
        <w:ind w:left="927"/>
        <w:jc w:val="both"/>
        <w:rPr>
          <w:rFonts w:ascii="Century Gothic" w:hAnsi="Century Gothic"/>
          <w:sz w:val="20"/>
          <w:szCs w:val="20"/>
        </w:rPr>
      </w:pPr>
      <w:r w:rsidRPr="00DF763E">
        <w:rPr>
          <w:rFonts w:ascii="Century Gothic" w:hAnsi="Century Gothic"/>
          <w:sz w:val="20"/>
          <w:szCs w:val="20"/>
        </w:rPr>
        <w:t xml:space="preserve">Monitoring the impact of any implemented attendance and punctuality strategies </w:t>
      </w:r>
    </w:p>
    <w:p w:rsidR="004E2561" w:rsidRPr="00DF763E" w:rsidRDefault="004E2561" w:rsidP="00E01DAB">
      <w:pPr>
        <w:pStyle w:val="ListParagraph"/>
        <w:numPr>
          <w:ilvl w:val="0"/>
          <w:numId w:val="17"/>
        </w:numPr>
        <w:spacing w:after="0"/>
        <w:ind w:left="927"/>
        <w:jc w:val="both"/>
        <w:rPr>
          <w:rFonts w:ascii="Century Gothic" w:hAnsi="Century Gothic"/>
          <w:sz w:val="20"/>
          <w:szCs w:val="20"/>
        </w:rPr>
      </w:pPr>
      <w:r w:rsidRPr="00DF763E">
        <w:rPr>
          <w:rFonts w:ascii="Century Gothic" w:hAnsi="Century Gothic"/>
          <w:sz w:val="20"/>
          <w:szCs w:val="20"/>
        </w:rPr>
        <w:t>Ensure all staff are aware of the registration process and receive in-service training on registration regulations and education law</w:t>
      </w:r>
    </w:p>
    <w:p w:rsidR="00730E5A" w:rsidRPr="006F7018" w:rsidRDefault="006F7018" w:rsidP="00E01DAB">
      <w:pPr>
        <w:pStyle w:val="ListParagraph"/>
        <w:numPr>
          <w:ilvl w:val="0"/>
          <w:numId w:val="17"/>
        </w:numPr>
        <w:spacing w:after="0"/>
        <w:ind w:left="927"/>
        <w:jc w:val="both"/>
        <w:rPr>
          <w:rFonts w:ascii="Century Gothic" w:hAnsi="Century Gothic"/>
          <w:sz w:val="20"/>
          <w:szCs w:val="20"/>
        </w:rPr>
      </w:pPr>
      <w:r>
        <w:rPr>
          <w:rFonts w:ascii="Century Gothic" w:hAnsi="Century Gothic"/>
          <w:sz w:val="20"/>
          <w:szCs w:val="20"/>
        </w:rPr>
        <w:t xml:space="preserve">Liaising with Bromley around the issuing of </w:t>
      </w:r>
      <w:r w:rsidR="00D0547A" w:rsidRPr="006F7018">
        <w:rPr>
          <w:rFonts w:ascii="Century Gothic" w:hAnsi="Century Gothic"/>
          <w:sz w:val="20"/>
          <w:szCs w:val="20"/>
        </w:rPr>
        <w:t xml:space="preserve">fixed-penalty notices, where necessary </w:t>
      </w:r>
      <w:r w:rsidR="00B01A76" w:rsidRPr="006F7018">
        <w:rPr>
          <w:rFonts w:ascii="Century Gothic" w:hAnsi="Century Gothic"/>
          <w:sz w:val="20"/>
          <w:szCs w:val="20"/>
        </w:rPr>
        <w:t>and/or authorising another senior member of staff in the trust to be able to do so</w:t>
      </w:r>
      <w:r w:rsidR="00911E5D" w:rsidRPr="006F7018">
        <w:rPr>
          <w:rFonts w:ascii="Century Gothic" w:hAnsi="Century Gothic"/>
          <w:sz w:val="20"/>
          <w:szCs w:val="20"/>
        </w:rPr>
        <w:t>.</w:t>
      </w:r>
    </w:p>
    <w:p w:rsidR="00730E5A" w:rsidRPr="00073FF0" w:rsidRDefault="00730E5A" w:rsidP="00CF28A9">
      <w:pPr>
        <w:pStyle w:val="ListParagraph"/>
        <w:spacing w:after="0"/>
        <w:ind w:left="0"/>
        <w:jc w:val="both"/>
        <w:rPr>
          <w:rFonts w:ascii="Century Gothic" w:hAnsi="Century Gothic"/>
          <w:sz w:val="20"/>
          <w:szCs w:val="20"/>
        </w:rPr>
      </w:pPr>
    </w:p>
    <w:p w:rsidR="00730E5A" w:rsidRPr="00073FF0" w:rsidRDefault="00D0547A" w:rsidP="00585253">
      <w:pPr>
        <w:pStyle w:val="ListParagraph"/>
        <w:spacing w:after="0"/>
        <w:ind w:left="0" w:firstLine="567"/>
        <w:jc w:val="both"/>
        <w:rPr>
          <w:rFonts w:ascii="Century Gothic" w:hAnsi="Century Gothic"/>
          <w:color w:val="FF0000"/>
          <w:sz w:val="20"/>
          <w:szCs w:val="20"/>
        </w:rPr>
      </w:pPr>
      <w:r w:rsidRPr="00073FF0">
        <w:rPr>
          <w:rFonts w:ascii="Century Gothic" w:hAnsi="Century Gothic"/>
          <w:color w:val="FF0000"/>
          <w:sz w:val="20"/>
          <w:szCs w:val="20"/>
        </w:rPr>
        <w:t xml:space="preserve">3.3 The designated </w:t>
      </w:r>
      <w:r w:rsidR="00F91D97">
        <w:rPr>
          <w:rFonts w:ascii="Century Gothic" w:hAnsi="Century Gothic"/>
          <w:color w:val="FF0000"/>
          <w:sz w:val="20"/>
          <w:szCs w:val="20"/>
        </w:rPr>
        <w:t>attendance lead</w:t>
      </w:r>
      <w:r w:rsidRPr="00073FF0">
        <w:rPr>
          <w:rFonts w:ascii="Century Gothic" w:hAnsi="Century Gothic"/>
          <w:color w:val="FF0000"/>
          <w:sz w:val="20"/>
          <w:szCs w:val="20"/>
        </w:rPr>
        <w:t xml:space="preserve"> </w:t>
      </w:r>
      <w:r w:rsidR="00B01A76" w:rsidRPr="00073FF0">
        <w:rPr>
          <w:rFonts w:ascii="Century Gothic" w:hAnsi="Century Gothic"/>
          <w:color w:val="FF0000"/>
          <w:sz w:val="20"/>
          <w:szCs w:val="20"/>
        </w:rPr>
        <w:t xml:space="preserve">(DHT) </w:t>
      </w:r>
      <w:r w:rsidRPr="00073FF0">
        <w:rPr>
          <w:rFonts w:ascii="Century Gothic" w:hAnsi="Century Gothic"/>
          <w:color w:val="FF0000"/>
          <w:sz w:val="20"/>
          <w:szCs w:val="20"/>
        </w:rPr>
        <w:t xml:space="preserve">is responsible for: </w:t>
      </w:r>
    </w:p>
    <w:p w:rsidR="00826274" w:rsidRPr="00073FF0" w:rsidRDefault="00826274" w:rsidP="00E01DAB">
      <w:pPr>
        <w:pStyle w:val="ListParagraph"/>
        <w:numPr>
          <w:ilvl w:val="0"/>
          <w:numId w:val="7"/>
        </w:numPr>
        <w:spacing w:after="0"/>
        <w:ind w:left="927"/>
        <w:jc w:val="both"/>
        <w:rPr>
          <w:rFonts w:ascii="Century Gothic" w:hAnsi="Century Gothic"/>
          <w:sz w:val="20"/>
          <w:szCs w:val="20"/>
        </w:rPr>
      </w:pPr>
      <w:r w:rsidRPr="00073FF0">
        <w:rPr>
          <w:rFonts w:ascii="Century Gothic" w:hAnsi="Century Gothic"/>
          <w:sz w:val="20"/>
          <w:szCs w:val="20"/>
        </w:rPr>
        <w:t xml:space="preserve">Leading, championing and improving attendance across the school </w:t>
      </w:r>
    </w:p>
    <w:p w:rsidR="00B01A76" w:rsidRPr="00073FF0" w:rsidRDefault="00D0547A" w:rsidP="00E01DAB">
      <w:pPr>
        <w:pStyle w:val="ListParagraph"/>
        <w:numPr>
          <w:ilvl w:val="0"/>
          <w:numId w:val="7"/>
        </w:numPr>
        <w:spacing w:after="0"/>
        <w:ind w:left="927"/>
        <w:jc w:val="both"/>
        <w:rPr>
          <w:rFonts w:ascii="Century Gothic" w:hAnsi="Century Gothic"/>
          <w:sz w:val="20"/>
          <w:szCs w:val="20"/>
        </w:rPr>
      </w:pPr>
      <w:r w:rsidRPr="00073FF0">
        <w:rPr>
          <w:rFonts w:ascii="Century Gothic" w:hAnsi="Century Gothic"/>
          <w:sz w:val="20"/>
          <w:szCs w:val="20"/>
        </w:rPr>
        <w:t xml:space="preserve">Offering a clear vision for attendance improvement </w:t>
      </w:r>
      <w:r w:rsidR="00826274" w:rsidRPr="00073FF0">
        <w:rPr>
          <w:rFonts w:ascii="Century Gothic" w:hAnsi="Century Gothic"/>
          <w:sz w:val="20"/>
          <w:szCs w:val="20"/>
        </w:rPr>
        <w:t>and maintenance</w:t>
      </w:r>
    </w:p>
    <w:p w:rsidR="00B01A76" w:rsidRPr="00073FF0" w:rsidRDefault="00D0547A" w:rsidP="00E01DAB">
      <w:pPr>
        <w:pStyle w:val="ListParagraph"/>
        <w:numPr>
          <w:ilvl w:val="0"/>
          <w:numId w:val="7"/>
        </w:numPr>
        <w:spacing w:after="0"/>
        <w:ind w:left="927"/>
        <w:jc w:val="both"/>
        <w:rPr>
          <w:rFonts w:ascii="Century Gothic" w:hAnsi="Century Gothic"/>
          <w:sz w:val="20"/>
          <w:szCs w:val="20"/>
        </w:rPr>
      </w:pPr>
      <w:r w:rsidRPr="00073FF0">
        <w:rPr>
          <w:rFonts w:ascii="Century Gothic" w:hAnsi="Century Gothic"/>
          <w:sz w:val="20"/>
          <w:szCs w:val="20"/>
        </w:rPr>
        <w:t xml:space="preserve">Evaluating and monitoring expectations and processes </w:t>
      </w:r>
    </w:p>
    <w:p w:rsidR="00B01A76" w:rsidRPr="00073FF0" w:rsidRDefault="00D0547A" w:rsidP="00E01DAB">
      <w:pPr>
        <w:pStyle w:val="ListParagraph"/>
        <w:numPr>
          <w:ilvl w:val="0"/>
          <w:numId w:val="7"/>
        </w:numPr>
        <w:spacing w:after="0"/>
        <w:ind w:left="927"/>
        <w:jc w:val="both"/>
        <w:rPr>
          <w:rFonts w:ascii="Century Gothic" w:hAnsi="Century Gothic"/>
          <w:sz w:val="20"/>
          <w:szCs w:val="20"/>
        </w:rPr>
      </w:pPr>
      <w:r w:rsidRPr="00073FF0">
        <w:rPr>
          <w:rFonts w:ascii="Century Gothic" w:hAnsi="Century Gothic"/>
          <w:sz w:val="20"/>
          <w:szCs w:val="20"/>
        </w:rPr>
        <w:t xml:space="preserve">Having an oversight of data analysis and comparisons to national data </w:t>
      </w:r>
    </w:p>
    <w:p w:rsidR="00B01A76" w:rsidRPr="00073FF0" w:rsidRDefault="00D0547A" w:rsidP="00E01DAB">
      <w:pPr>
        <w:pStyle w:val="ListParagraph"/>
        <w:numPr>
          <w:ilvl w:val="0"/>
          <w:numId w:val="7"/>
        </w:numPr>
        <w:spacing w:after="0"/>
        <w:ind w:left="927"/>
        <w:jc w:val="both"/>
        <w:rPr>
          <w:rFonts w:ascii="Century Gothic" w:hAnsi="Century Gothic"/>
          <w:sz w:val="20"/>
          <w:szCs w:val="20"/>
        </w:rPr>
      </w:pPr>
      <w:r w:rsidRPr="00073FF0">
        <w:rPr>
          <w:rFonts w:ascii="Century Gothic" w:hAnsi="Century Gothic"/>
          <w:sz w:val="20"/>
          <w:szCs w:val="20"/>
        </w:rPr>
        <w:t xml:space="preserve">Devising specific strategies to address areas of poor attendance and punctuality identified through data </w:t>
      </w:r>
    </w:p>
    <w:p w:rsidR="00B01A76" w:rsidRPr="00073FF0" w:rsidRDefault="00D0547A" w:rsidP="00E01DAB">
      <w:pPr>
        <w:pStyle w:val="ListParagraph"/>
        <w:numPr>
          <w:ilvl w:val="0"/>
          <w:numId w:val="7"/>
        </w:numPr>
        <w:spacing w:after="0"/>
        <w:ind w:left="927"/>
        <w:jc w:val="both"/>
        <w:rPr>
          <w:rFonts w:ascii="Century Gothic" w:hAnsi="Century Gothic"/>
          <w:sz w:val="20"/>
          <w:szCs w:val="20"/>
        </w:rPr>
      </w:pPr>
      <w:r w:rsidRPr="00073FF0">
        <w:rPr>
          <w:rFonts w:ascii="Century Gothic" w:hAnsi="Century Gothic"/>
          <w:sz w:val="20"/>
          <w:szCs w:val="20"/>
        </w:rPr>
        <w:t xml:space="preserve">Evaluating targeted intervention and support to </w:t>
      </w:r>
      <w:r w:rsidR="00CF28A9" w:rsidRPr="00CF28A9">
        <w:rPr>
          <w:rFonts w:ascii="Century Gothic" w:hAnsi="Century Gothic"/>
          <w:sz w:val="20"/>
          <w:szCs w:val="20"/>
        </w:rPr>
        <w:t>children</w:t>
      </w:r>
      <w:r w:rsidRPr="00073FF0">
        <w:rPr>
          <w:rFonts w:ascii="Century Gothic" w:hAnsi="Century Gothic"/>
          <w:sz w:val="20"/>
          <w:szCs w:val="20"/>
        </w:rPr>
        <w:t xml:space="preserve"> and families </w:t>
      </w:r>
    </w:p>
    <w:p w:rsidR="00826274" w:rsidRPr="00073FF0" w:rsidRDefault="00826274" w:rsidP="00E01DAB">
      <w:pPr>
        <w:pStyle w:val="ListParagraph"/>
        <w:numPr>
          <w:ilvl w:val="0"/>
          <w:numId w:val="7"/>
        </w:numPr>
        <w:spacing w:after="0"/>
        <w:ind w:left="927"/>
        <w:jc w:val="both"/>
        <w:rPr>
          <w:rFonts w:ascii="Century Gothic" w:hAnsi="Century Gothic"/>
          <w:sz w:val="20"/>
          <w:szCs w:val="20"/>
        </w:rPr>
      </w:pPr>
      <w:r w:rsidRPr="00073FF0">
        <w:rPr>
          <w:rFonts w:ascii="Century Gothic" w:hAnsi="Century Gothic"/>
          <w:sz w:val="20"/>
          <w:szCs w:val="20"/>
        </w:rPr>
        <w:t xml:space="preserve">Regularly monitoring and evaluating progress in attendance </w:t>
      </w:r>
    </w:p>
    <w:p w:rsidR="00826274" w:rsidRPr="007950C4" w:rsidRDefault="00826274" w:rsidP="00E01DAB">
      <w:pPr>
        <w:pStyle w:val="ListParagraph"/>
        <w:numPr>
          <w:ilvl w:val="0"/>
          <w:numId w:val="7"/>
        </w:numPr>
        <w:spacing w:after="0"/>
        <w:ind w:left="927"/>
        <w:jc w:val="both"/>
        <w:rPr>
          <w:rFonts w:ascii="Century Gothic" w:hAnsi="Century Gothic"/>
          <w:sz w:val="20"/>
          <w:szCs w:val="20"/>
        </w:rPr>
      </w:pPr>
      <w:r w:rsidRPr="007950C4">
        <w:rPr>
          <w:rFonts w:ascii="Century Gothic" w:hAnsi="Century Gothic"/>
          <w:sz w:val="20"/>
          <w:szCs w:val="20"/>
        </w:rPr>
        <w:t xml:space="preserve">Establishing and maintaining effective systems for tackling absence, and making sure they are followed by all staff </w:t>
      </w:r>
    </w:p>
    <w:p w:rsidR="00826274" w:rsidRPr="00073FF0" w:rsidRDefault="00826274" w:rsidP="00E01DAB">
      <w:pPr>
        <w:pStyle w:val="ListParagraph"/>
        <w:numPr>
          <w:ilvl w:val="0"/>
          <w:numId w:val="7"/>
        </w:numPr>
        <w:spacing w:after="0"/>
        <w:ind w:left="927"/>
        <w:jc w:val="both"/>
        <w:rPr>
          <w:rFonts w:ascii="Century Gothic" w:hAnsi="Century Gothic"/>
          <w:sz w:val="20"/>
          <w:szCs w:val="20"/>
        </w:rPr>
      </w:pPr>
      <w:r w:rsidRPr="00073FF0">
        <w:rPr>
          <w:rFonts w:ascii="Century Gothic" w:hAnsi="Century Gothic"/>
          <w:sz w:val="20"/>
          <w:szCs w:val="20"/>
        </w:rPr>
        <w:t xml:space="preserve">Liaising with </w:t>
      </w:r>
      <w:r w:rsidR="00DD72A1">
        <w:rPr>
          <w:rFonts w:ascii="Century Gothic" w:hAnsi="Century Gothic"/>
          <w:sz w:val="20"/>
          <w:szCs w:val="20"/>
        </w:rPr>
        <w:t>children, families</w:t>
      </w:r>
      <w:r w:rsidRPr="00073FF0">
        <w:rPr>
          <w:rFonts w:ascii="Century Gothic" w:hAnsi="Century Gothic"/>
          <w:sz w:val="20"/>
          <w:szCs w:val="20"/>
        </w:rPr>
        <w:t xml:space="preserve"> and external agencies, where needed or delegating this to a member of staff</w:t>
      </w:r>
    </w:p>
    <w:p w:rsidR="00C030A8" w:rsidRDefault="00826274" w:rsidP="00C030A8">
      <w:pPr>
        <w:pStyle w:val="ListParagraph"/>
        <w:numPr>
          <w:ilvl w:val="0"/>
          <w:numId w:val="7"/>
        </w:numPr>
        <w:spacing w:after="0"/>
        <w:ind w:left="927"/>
        <w:jc w:val="both"/>
        <w:rPr>
          <w:rFonts w:ascii="Century Gothic" w:hAnsi="Century Gothic"/>
          <w:sz w:val="20"/>
          <w:szCs w:val="20"/>
        </w:rPr>
      </w:pPr>
      <w:r w:rsidRPr="00073FF0">
        <w:rPr>
          <w:rFonts w:ascii="Century Gothic" w:hAnsi="Century Gothic"/>
          <w:sz w:val="20"/>
          <w:szCs w:val="20"/>
        </w:rPr>
        <w:t>Building close and productive relationships with parents to discuss and tackle attendance issues</w:t>
      </w:r>
    </w:p>
    <w:p w:rsidR="00C030A8" w:rsidRDefault="00826274" w:rsidP="00C030A8">
      <w:pPr>
        <w:pStyle w:val="ListParagraph"/>
        <w:numPr>
          <w:ilvl w:val="0"/>
          <w:numId w:val="7"/>
        </w:numPr>
        <w:spacing w:after="0"/>
        <w:ind w:left="927"/>
        <w:jc w:val="both"/>
        <w:rPr>
          <w:rFonts w:ascii="Century Gothic" w:hAnsi="Century Gothic"/>
          <w:sz w:val="20"/>
          <w:szCs w:val="20"/>
        </w:rPr>
      </w:pPr>
      <w:r w:rsidRPr="00C030A8">
        <w:rPr>
          <w:rFonts w:ascii="Century Gothic" w:hAnsi="Century Gothic"/>
          <w:sz w:val="20"/>
          <w:szCs w:val="20"/>
        </w:rPr>
        <w:t xml:space="preserve">Creating intervention or reintegration plans in partnership with </w:t>
      </w:r>
      <w:r w:rsidR="009A375C" w:rsidRPr="00C030A8">
        <w:rPr>
          <w:rFonts w:ascii="Century Gothic" w:hAnsi="Century Gothic"/>
          <w:sz w:val="20"/>
          <w:szCs w:val="20"/>
        </w:rPr>
        <w:t>children</w:t>
      </w:r>
      <w:r w:rsidRPr="00C030A8">
        <w:rPr>
          <w:rFonts w:ascii="Century Gothic" w:hAnsi="Century Gothic"/>
          <w:sz w:val="20"/>
          <w:szCs w:val="20"/>
        </w:rPr>
        <w:t xml:space="preserve"> and their parents/carers</w:t>
      </w:r>
    </w:p>
    <w:p w:rsidR="00826274" w:rsidRPr="00C030A8" w:rsidRDefault="00826274" w:rsidP="00C030A8">
      <w:pPr>
        <w:pStyle w:val="ListParagraph"/>
        <w:numPr>
          <w:ilvl w:val="0"/>
          <w:numId w:val="7"/>
        </w:numPr>
        <w:spacing w:after="0"/>
        <w:ind w:left="927"/>
        <w:jc w:val="both"/>
        <w:rPr>
          <w:rFonts w:ascii="Century Gothic" w:hAnsi="Century Gothic"/>
          <w:sz w:val="20"/>
          <w:szCs w:val="20"/>
        </w:rPr>
      </w:pPr>
      <w:r w:rsidRPr="00C030A8">
        <w:rPr>
          <w:rFonts w:ascii="Century Gothic" w:hAnsi="Century Gothic"/>
          <w:sz w:val="20"/>
          <w:szCs w:val="20"/>
        </w:rPr>
        <w:t xml:space="preserve">Delivering targeted intervention and support to </w:t>
      </w:r>
      <w:r w:rsidR="009A375C" w:rsidRPr="00C030A8">
        <w:rPr>
          <w:rFonts w:ascii="Century Gothic" w:hAnsi="Century Gothic"/>
          <w:sz w:val="20"/>
          <w:szCs w:val="20"/>
        </w:rPr>
        <w:t>children</w:t>
      </w:r>
      <w:r w:rsidRPr="00C030A8">
        <w:rPr>
          <w:rFonts w:ascii="Century Gothic" w:hAnsi="Century Gothic"/>
          <w:sz w:val="20"/>
          <w:szCs w:val="20"/>
        </w:rPr>
        <w:t xml:space="preserve"> and families</w:t>
      </w:r>
      <w:r w:rsidR="00911E5D" w:rsidRPr="00C030A8">
        <w:rPr>
          <w:rFonts w:ascii="Century Gothic" w:hAnsi="Century Gothic"/>
          <w:sz w:val="20"/>
          <w:szCs w:val="20"/>
        </w:rPr>
        <w:t>.</w:t>
      </w:r>
    </w:p>
    <w:p w:rsidR="00B01A76" w:rsidRPr="00073FF0" w:rsidRDefault="00B01A76" w:rsidP="007950C4">
      <w:pPr>
        <w:pStyle w:val="ListParagraph"/>
        <w:spacing w:after="0"/>
        <w:ind w:left="624"/>
        <w:jc w:val="both"/>
        <w:rPr>
          <w:rFonts w:ascii="Century Gothic" w:hAnsi="Century Gothic"/>
          <w:sz w:val="20"/>
          <w:szCs w:val="20"/>
        </w:rPr>
      </w:pPr>
    </w:p>
    <w:p w:rsidR="00B01A76" w:rsidRPr="00073FF0" w:rsidRDefault="00D0547A" w:rsidP="00585253">
      <w:pPr>
        <w:pStyle w:val="ListParagraph"/>
        <w:spacing w:after="0"/>
        <w:ind w:left="0" w:firstLine="567"/>
        <w:jc w:val="both"/>
        <w:rPr>
          <w:rFonts w:ascii="Century Gothic" w:hAnsi="Century Gothic"/>
          <w:color w:val="FF0000"/>
          <w:sz w:val="20"/>
          <w:szCs w:val="20"/>
        </w:rPr>
      </w:pPr>
      <w:r w:rsidRPr="00073FF0">
        <w:rPr>
          <w:rFonts w:ascii="Century Gothic" w:hAnsi="Century Gothic"/>
          <w:color w:val="FF0000"/>
          <w:sz w:val="20"/>
          <w:szCs w:val="20"/>
        </w:rPr>
        <w:t xml:space="preserve">3.4 Designated </w:t>
      </w:r>
      <w:r w:rsidR="00F91D97">
        <w:rPr>
          <w:rFonts w:ascii="Century Gothic" w:hAnsi="Century Gothic"/>
          <w:color w:val="FF0000"/>
          <w:sz w:val="20"/>
          <w:szCs w:val="20"/>
        </w:rPr>
        <w:t>s</w:t>
      </w:r>
      <w:r w:rsidRPr="00073FF0">
        <w:rPr>
          <w:rFonts w:ascii="Century Gothic" w:hAnsi="Century Gothic"/>
          <w:color w:val="FF0000"/>
          <w:sz w:val="20"/>
          <w:szCs w:val="20"/>
        </w:rPr>
        <w:t xml:space="preserve">taff dealing with attendance are responsible for: </w:t>
      </w:r>
    </w:p>
    <w:p w:rsidR="00B01A76" w:rsidRPr="00073FF0" w:rsidRDefault="00D0547A" w:rsidP="00E01DAB">
      <w:pPr>
        <w:pStyle w:val="ListParagraph"/>
        <w:numPr>
          <w:ilvl w:val="2"/>
          <w:numId w:val="11"/>
        </w:numPr>
        <w:spacing w:after="0"/>
        <w:ind w:left="927"/>
        <w:jc w:val="both"/>
        <w:rPr>
          <w:rFonts w:ascii="Century Gothic" w:hAnsi="Century Gothic"/>
          <w:sz w:val="20"/>
          <w:szCs w:val="20"/>
        </w:rPr>
      </w:pPr>
      <w:r w:rsidRPr="00073FF0">
        <w:rPr>
          <w:rFonts w:ascii="Century Gothic" w:hAnsi="Century Gothic"/>
          <w:sz w:val="20"/>
          <w:szCs w:val="20"/>
        </w:rPr>
        <w:t xml:space="preserve">Monitoring and analysing attendance data </w:t>
      </w:r>
    </w:p>
    <w:p w:rsidR="00B01A76" w:rsidRPr="00073FF0" w:rsidRDefault="00D0547A" w:rsidP="00E01DAB">
      <w:pPr>
        <w:pStyle w:val="ListParagraph"/>
        <w:numPr>
          <w:ilvl w:val="2"/>
          <w:numId w:val="11"/>
        </w:numPr>
        <w:spacing w:after="0"/>
        <w:ind w:left="927"/>
        <w:jc w:val="both"/>
        <w:rPr>
          <w:rFonts w:ascii="Century Gothic" w:hAnsi="Century Gothic"/>
          <w:sz w:val="20"/>
          <w:szCs w:val="20"/>
        </w:rPr>
      </w:pPr>
      <w:r w:rsidRPr="00073FF0">
        <w:rPr>
          <w:rFonts w:ascii="Century Gothic" w:hAnsi="Century Gothic"/>
          <w:sz w:val="20"/>
          <w:szCs w:val="20"/>
        </w:rPr>
        <w:t xml:space="preserve">Providing regular attendance reports to school staff and reporting concerns about attendance to the designated senior leader responsible for attendance and the headteacher </w:t>
      </w:r>
    </w:p>
    <w:p w:rsidR="00B01A76" w:rsidRPr="00073FF0" w:rsidRDefault="00D0547A" w:rsidP="00E01DAB">
      <w:pPr>
        <w:pStyle w:val="ListParagraph"/>
        <w:numPr>
          <w:ilvl w:val="2"/>
          <w:numId w:val="11"/>
        </w:numPr>
        <w:spacing w:after="0"/>
        <w:ind w:left="927"/>
        <w:jc w:val="both"/>
        <w:rPr>
          <w:rFonts w:ascii="Century Gothic" w:hAnsi="Century Gothic"/>
          <w:sz w:val="20"/>
          <w:szCs w:val="20"/>
        </w:rPr>
      </w:pPr>
      <w:r w:rsidRPr="00073FF0">
        <w:rPr>
          <w:rFonts w:ascii="Century Gothic" w:hAnsi="Century Gothic"/>
          <w:sz w:val="20"/>
          <w:szCs w:val="20"/>
        </w:rPr>
        <w:t xml:space="preserve">Working with the school’s attendance service to address attendance concerns, including persistent absence and punctuality </w:t>
      </w:r>
    </w:p>
    <w:p w:rsidR="00B01A76" w:rsidRPr="006F7018" w:rsidRDefault="00D0547A" w:rsidP="00E01DAB">
      <w:pPr>
        <w:pStyle w:val="ListParagraph"/>
        <w:numPr>
          <w:ilvl w:val="2"/>
          <w:numId w:val="11"/>
        </w:numPr>
        <w:spacing w:after="0"/>
        <w:ind w:left="927"/>
        <w:jc w:val="both"/>
        <w:rPr>
          <w:rFonts w:ascii="Century Gothic" w:hAnsi="Century Gothic"/>
          <w:sz w:val="20"/>
          <w:szCs w:val="20"/>
        </w:rPr>
      </w:pPr>
      <w:r w:rsidRPr="006F7018">
        <w:rPr>
          <w:rFonts w:ascii="Century Gothic" w:hAnsi="Century Gothic"/>
          <w:sz w:val="20"/>
          <w:szCs w:val="20"/>
        </w:rPr>
        <w:t>Supporting the headteacher (or staff authorised by the headteacher) to</w:t>
      </w:r>
      <w:r w:rsidR="006F7018" w:rsidRPr="006F7018">
        <w:rPr>
          <w:rFonts w:ascii="Century Gothic" w:hAnsi="Century Gothic"/>
          <w:sz w:val="20"/>
          <w:szCs w:val="20"/>
        </w:rPr>
        <w:t xml:space="preserve"> consider</w:t>
      </w:r>
      <w:r w:rsidRPr="006F7018">
        <w:rPr>
          <w:rFonts w:ascii="Century Gothic" w:hAnsi="Century Gothic"/>
          <w:sz w:val="20"/>
          <w:szCs w:val="20"/>
        </w:rPr>
        <w:t xml:space="preserve"> fixed-penalty notices</w:t>
      </w:r>
      <w:r w:rsidR="00911E5D" w:rsidRPr="006F7018">
        <w:rPr>
          <w:rFonts w:ascii="Century Gothic" w:hAnsi="Century Gothic"/>
          <w:sz w:val="20"/>
          <w:szCs w:val="20"/>
        </w:rPr>
        <w:t>.</w:t>
      </w:r>
      <w:r w:rsidRPr="006F7018">
        <w:rPr>
          <w:rFonts w:ascii="Century Gothic" w:hAnsi="Century Gothic"/>
          <w:sz w:val="20"/>
          <w:szCs w:val="20"/>
        </w:rPr>
        <w:t xml:space="preserve"> </w:t>
      </w:r>
    </w:p>
    <w:p w:rsidR="00B01A76" w:rsidRPr="00073FF0" w:rsidRDefault="00B01A76" w:rsidP="00CF28A9">
      <w:pPr>
        <w:pStyle w:val="ListParagraph"/>
        <w:spacing w:after="0"/>
        <w:ind w:left="0"/>
        <w:jc w:val="both"/>
        <w:rPr>
          <w:rFonts w:ascii="Century Gothic" w:hAnsi="Century Gothic"/>
          <w:sz w:val="20"/>
          <w:szCs w:val="20"/>
        </w:rPr>
      </w:pPr>
    </w:p>
    <w:p w:rsidR="00B01A76" w:rsidRPr="00073FF0" w:rsidRDefault="00D0547A" w:rsidP="00585253">
      <w:pPr>
        <w:pStyle w:val="ListParagraph"/>
        <w:spacing w:after="0"/>
        <w:ind w:left="0" w:firstLine="567"/>
        <w:jc w:val="both"/>
        <w:rPr>
          <w:rFonts w:ascii="Century Gothic" w:hAnsi="Century Gothic"/>
          <w:color w:val="FF0000"/>
          <w:sz w:val="20"/>
          <w:szCs w:val="20"/>
        </w:rPr>
      </w:pPr>
      <w:r w:rsidRPr="00073FF0">
        <w:rPr>
          <w:rFonts w:ascii="Century Gothic" w:hAnsi="Century Gothic"/>
          <w:color w:val="FF0000"/>
          <w:sz w:val="20"/>
          <w:szCs w:val="20"/>
        </w:rPr>
        <w:t xml:space="preserve">3.5 Class teachers are responsible for: </w:t>
      </w:r>
    </w:p>
    <w:p w:rsidR="00B01A76" w:rsidRPr="00073FF0" w:rsidRDefault="00D0547A" w:rsidP="00E01DAB">
      <w:pPr>
        <w:pStyle w:val="ListParagraph"/>
        <w:numPr>
          <w:ilvl w:val="2"/>
          <w:numId w:val="12"/>
        </w:numPr>
        <w:spacing w:after="0"/>
        <w:ind w:left="927"/>
        <w:jc w:val="both"/>
        <w:rPr>
          <w:rFonts w:ascii="Century Gothic" w:hAnsi="Century Gothic"/>
          <w:sz w:val="20"/>
          <w:szCs w:val="20"/>
        </w:rPr>
      </w:pPr>
      <w:r w:rsidRPr="00073FF0">
        <w:rPr>
          <w:rFonts w:ascii="Century Gothic" w:hAnsi="Century Gothic"/>
          <w:sz w:val="20"/>
          <w:szCs w:val="20"/>
        </w:rPr>
        <w:t xml:space="preserve">Recording </w:t>
      </w:r>
      <w:r w:rsidR="00826274" w:rsidRPr="00073FF0">
        <w:rPr>
          <w:rFonts w:ascii="Century Gothic" w:hAnsi="Century Gothic"/>
          <w:sz w:val="20"/>
          <w:szCs w:val="20"/>
        </w:rPr>
        <w:t xml:space="preserve">daily </w:t>
      </w:r>
      <w:r w:rsidRPr="00073FF0">
        <w:rPr>
          <w:rFonts w:ascii="Century Gothic" w:hAnsi="Century Gothic"/>
          <w:sz w:val="20"/>
          <w:szCs w:val="20"/>
        </w:rPr>
        <w:t>attendance, using the correct codes, and submitting this information as soon as possible after morning and afternoon registration</w:t>
      </w:r>
    </w:p>
    <w:p w:rsidR="00B01A76" w:rsidRPr="00073FF0" w:rsidRDefault="00D0547A" w:rsidP="00E01DAB">
      <w:pPr>
        <w:pStyle w:val="ListParagraph"/>
        <w:numPr>
          <w:ilvl w:val="2"/>
          <w:numId w:val="12"/>
        </w:numPr>
        <w:spacing w:after="0"/>
        <w:ind w:left="927"/>
        <w:jc w:val="both"/>
        <w:rPr>
          <w:rFonts w:ascii="Century Gothic" w:hAnsi="Century Gothic"/>
          <w:sz w:val="20"/>
          <w:szCs w:val="20"/>
        </w:rPr>
      </w:pPr>
      <w:r w:rsidRPr="00073FF0">
        <w:rPr>
          <w:rFonts w:ascii="Century Gothic" w:hAnsi="Century Gothic"/>
          <w:sz w:val="20"/>
          <w:szCs w:val="20"/>
        </w:rPr>
        <w:t xml:space="preserve">Consistently promoting high attendance expectations with </w:t>
      </w:r>
      <w:r w:rsidR="00911E5D" w:rsidRPr="00073FF0">
        <w:rPr>
          <w:rFonts w:ascii="Century Gothic" w:hAnsi="Century Gothic"/>
          <w:sz w:val="20"/>
          <w:szCs w:val="20"/>
        </w:rPr>
        <w:t>families</w:t>
      </w:r>
    </w:p>
    <w:p w:rsidR="00911E5D" w:rsidRDefault="00D0547A" w:rsidP="00E01DAB">
      <w:pPr>
        <w:pStyle w:val="ListParagraph"/>
        <w:numPr>
          <w:ilvl w:val="2"/>
          <w:numId w:val="12"/>
        </w:numPr>
        <w:spacing w:after="0"/>
        <w:ind w:left="927"/>
        <w:jc w:val="both"/>
        <w:rPr>
          <w:rFonts w:ascii="Century Gothic" w:hAnsi="Century Gothic"/>
          <w:sz w:val="20"/>
          <w:szCs w:val="20"/>
        </w:rPr>
      </w:pPr>
      <w:r w:rsidRPr="00073FF0">
        <w:rPr>
          <w:rFonts w:ascii="Century Gothic" w:hAnsi="Century Gothic"/>
          <w:sz w:val="20"/>
          <w:szCs w:val="20"/>
        </w:rPr>
        <w:t xml:space="preserve">Arranging conversations and meetings with parents where a child’s attendance is becoming a concern. Where concerns persist, teachers should liaise with </w:t>
      </w:r>
      <w:r w:rsidR="00DD72A1">
        <w:rPr>
          <w:rFonts w:ascii="Century Gothic" w:hAnsi="Century Gothic"/>
          <w:sz w:val="20"/>
          <w:szCs w:val="20"/>
        </w:rPr>
        <w:t>s</w:t>
      </w:r>
      <w:r w:rsidRPr="00073FF0">
        <w:rPr>
          <w:rFonts w:ascii="Century Gothic" w:hAnsi="Century Gothic"/>
          <w:sz w:val="20"/>
          <w:szCs w:val="20"/>
        </w:rPr>
        <w:t xml:space="preserve">enior </w:t>
      </w:r>
      <w:r w:rsidR="00DD72A1">
        <w:rPr>
          <w:rFonts w:ascii="Century Gothic" w:hAnsi="Century Gothic"/>
          <w:sz w:val="20"/>
          <w:szCs w:val="20"/>
        </w:rPr>
        <w:t>l</w:t>
      </w:r>
      <w:r w:rsidRPr="00073FF0">
        <w:rPr>
          <w:rFonts w:ascii="Century Gothic" w:hAnsi="Century Gothic"/>
          <w:sz w:val="20"/>
          <w:szCs w:val="20"/>
        </w:rPr>
        <w:t>eader</w:t>
      </w:r>
      <w:r w:rsidR="00911E5D" w:rsidRPr="00073FF0">
        <w:rPr>
          <w:rFonts w:ascii="Century Gothic" w:hAnsi="Century Gothic"/>
          <w:sz w:val="20"/>
          <w:szCs w:val="20"/>
        </w:rPr>
        <w:t xml:space="preserve">s as </w:t>
      </w:r>
      <w:r w:rsidRPr="00073FF0">
        <w:rPr>
          <w:rFonts w:ascii="Century Gothic" w:hAnsi="Century Gothic"/>
          <w:sz w:val="20"/>
          <w:szCs w:val="20"/>
        </w:rPr>
        <w:t xml:space="preserve">appropriate. </w:t>
      </w:r>
    </w:p>
    <w:p w:rsidR="00DD72A1" w:rsidRPr="00073FF0" w:rsidRDefault="00DD72A1" w:rsidP="00CF28A9">
      <w:pPr>
        <w:pStyle w:val="ListParagraph"/>
        <w:spacing w:after="0"/>
        <w:ind w:left="0"/>
        <w:jc w:val="both"/>
        <w:rPr>
          <w:rFonts w:ascii="Century Gothic" w:hAnsi="Century Gothic"/>
          <w:sz w:val="20"/>
          <w:szCs w:val="20"/>
        </w:rPr>
      </w:pPr>
    </w:p>
    <w:p w:rsidR="00911E5D" w:rsidRPr="00073FF0" w:rsidRDefault="00D0547A" w:rsidP="00585253">
      <w:pPr>
        <w:pStyle w:val="ListParagraph"/>
        <w:spacing w:after="0"/>
        <w:ind w:left="0" w:firstLine="567"/>
        <w:jc w:val="both"/>
        <w:rPr>
          <w:rFonts w:ascii="Century Gothic" w:hAnsi="Century Gothic"/>
          <w:color w:val="FF0000"/>
          <w:sz w:val="20"/>
          <w:szCs w:val="20"/>
        </w:rPr>
      </w:pPr>
      <w:r w:rsidRPr="00073FF0">
        <w:rPr>
          <w:rFonts w:ascii="Century Gothic" w:hAnsi="Century Gothic"/>
          <w:color w:val="FF0000"/>
          <w:sz w:val="20"/>
          <w:szCs w:val="20"/>
        </w:rPr>
        <w:t xml:space="preserve">3.6 TAs are responsible for: </w:t>
      </w:r>
    </w:p>
    <w:p w:rsidR="00911E5D" w:rsidRPr="00073FF0" w:rsidRDefault="00911E5D" w:rsidP="00E01DAB">
      <w:pPr>
        <w:pStyle w:val="ListParagraph"/>
        <w:numPr>
          <w:ilvl w:val="2"/>
          <w:numId w:val="13"/>
        </w:numPr>
        <w:spacing w:after="0"/>
        <w:ind w:left="927"/>
        <w:jc w:val="both"/>
        <w:rPr>
          <w:rFonts w:ascii="Century Gothic" w:hAnsi="Century Gothic"/>
          <w:sz w:val="20"/>
          <w:szCs w:val="20"/>
        </w:rPr>
      </w:pPr>
      <w:r w:rsidRPr="00073FF0">
        <w:rPr>
          <w:rFonts w:ascii="Century Gothic" w:hAnsi="Century Gothic"/>
          <w:sz w:val="20"/>
          <w:szCs w:val="20"/>
        </w:rPr>
        <w:t xml:space="preserve">Consistently promoting high attendance expectations with children and parents </w:t>
      </w:r>
    </w:p>
    <w:p w:rsidR="00B01A76" w:rsidRPr="00073FF0" w:rsidRDefault="00911E5D" w:rsidP="00E01DAB">
      <w:pPr>
        <w:pStyle w:val="ListParagraph"/>
        <w:numPr>
          <w:ilvl w:val="2"/>
          <w:numId w:val="13"/>
        </w:numPr>
        <w:spacing w:after="0"/>
        <w:ind w:left="927"/>
        <w:jc w:val="both"/>
        <w:rPr>
          <w:rFonts w:ascii="Century Gothic" w:hAnsi="Century Gothic"/>
          <w:sz w:val="20"/>
          <w:szCs w:val="20"/>
        </w:rPr>
      </w:pPr>
      <w:r w:rsidRPr="00073FF0">
        <w:rPr>
          <w:rFonts w:ascii="Century Gothic" w:hAnsi="Century Gothic"/>
          <w:sz w:val="20"/>
          <w:szCs w:val="20"/>
        </w:rPr>
        <w:lastRenderedPageBreak/>
        <w:t>Supporting teachers to have informal conversations with parents where a child’s attendance is becoming a concern.</w:t>
      </w:r>
    </w:p>
    <w:p w:rsidR="00B01A76" w:rsidRPr="00073FF0" w:rsidRDefault="00B01A76" w:rsidP="00CF28A9">
      <w:pPr>
        <w:pStyle w:val="ListParagraph"/>
        <w:spacing w:after="0"/>
        <w:ind w:left="0"/>
        <w:jc w:val="both"/>
        <w:rPr>
          <w:rFonts w:ascii="Century Gothic" w:hAnsi="Century Gothic"/>
          <w:sz w:val="20"/>
          <w:szCs w:val="20"/>
        </w:rPr>
      </w:pPr>
    </w:p>
    <w:p w:rsidR="00B01A76" w:rsidRPr="00073FF0" w:rsidRDefault="00D0547A" w:rsidP="00585253">
      <w:pPr>
        <w:pStyle w:val="ListParagraph"/>
        <w:spacing w:after="0"/>
        <w:ind w:left="0" w:firstLine="567"/>
        <w:jc w:val="both"/>
        <w:rPr>
          <w:rFonts w:ascii="Century Gothic" w:hAnsi="Century Gothic"/>
          <w:color w:val="FF0000"/>
          <w:sz w:val="20"/>
          <w:szCs w:val="20"/>
        </w:rPr>
      </w:pPr>
      <w:r w:rsidRPr="00073FF0">
        <w:rPr>
          <w:rFonts w:ascii="Century Gothic" w:hAnsi="Century Gothic"/>
          <w:color w:val="FF0000"/>
          <w:sz w:val="20"/>
          <w:szCs w:val="20"/>
        </w:rPr>
        <w:t xml:space="preserve">3.7 </w:t>
      </w:r>
      <w:r w:rsidR="00911E5D" w:rsidRPr="00073FF0">
        <w:rPr>
          <w:rFonts w:ascii="Century Gothic" w:hAnsi="Century Gothic"/>
          <w:color w:val="FF0000"/>
          <w:sz w:val="20"/>
          <w:szCs w:val="20"/>
        </w:rPr>
        <w:t>O</w:t>
      </w:r>
      <w:r w:rsidRPr="00073FF0">
        <w:rPr>
          <w:rFonts w:ascii="Century Gothic" w:hAnsi="Century Gothic"/>
          <w:color w:val="FF0000"/>
          <w:sz w:val="20"/>
          <w:szCs w:val="20"/>
        </w:rPr>
        <w:t xml:space="preserve">ffice staff will: </w:t>
      </w:r>
    </w:p>
    <w:p w:rsidR="00B01A76" w:rsidRPr="00073FF0" w:rsidRDefault="00D0547A" w:rsidP="00E01DAB">
      <w:pPr>
        <w:pStyle w:val="ListParagraph"/>
        <w:numPr>
          <w:ilvl w:val="2"/>
          <w:numId w:val="14"/>
        </w:numPr>
        <w:spacing w:after="0"/>
        <w:ind w:left="927"/>
        <w:jc w:val="both"/>
        <w:rPr>
          <w:rFonts w:ascii="Century Gothic" w:hAnsi="Century Gothic"/>
          <w:sz w:val="20"/>
          <w:szCs w:val="20"/>
        </w:rPr>
      </w:pPr>
      <w:r w:rsidRPr="00073FF0">
        <w:rPr>
          <w:rFonts w:ascii="Century Gothic" w:hAnsi="Century Gothic"/>
          <w:sz w:val="20"/>
          <w:szCs w:val="20"/>
        </w:rPr>
        <w:t xml:space="preserve">Take calls, emails and other communication from </w:t>
      </w:r>
      <w:r w:rsidR="00911E5D" w:rsidRPr="00073FF0">
        <w:rPr>
          <w:rFonts w:ascii="Century Gothic" w:hAnsi="Century Gothic"/>
          <w:sz w:val="20"/>
          <w:szCs w:val="20"/>
        </w:rPr>
        <w:t>families</w:t>
      </w:r>
      <w:r w:rsidRPr="00073FF0">
        <w:rPr>
          <w:rFonts w:ascii="Century Gothic" w:hAnsi="Century Gothic"/>
          <w:sz w:val="20"/>
          <w:szCs w:val="20"/>
        </w:rPr>
        <w:t xml:space="preserve"> about absence on a day-to-day basis and record it on </w:t>
      </w:r>
      <w:r w:rsidR="00DD72A1">
        <w:rPr>
          <w:rFonts w:ascii="Century Gothic" w:hAnsi="Century Gothic"/>
          <w:sz w:val="20"/>
          <w:szCs w:val="20"/>
        </w:rPr>
        <w:t>SIMS</w:t>
      </w:r>
      <w:r w:rsidRPr="00073FF0">
        <w:rPr>
          <w:rFonts w:ascii="Century Gothic" w:hAnsi="Century Gothic"/>
          <w:sz w:val="20"/>
          <w:szCs w:val="20"/>
        </w:rPr>
        <w:t xml:space="preserve"> </w:t>
      </w:r>
    </w:p>
    <w:p w:rsidR="00B01A76" w:rsidRPr="00073FF0" w:rsidRDefault="00D0547A" w:rsidP="00E01DAB">
      <w:pPr>
        <w:pStyle w:val="ListParagraph"/>
        <w:numPr>
          <w:ilvl w:val="2"/>
          <w:numId w:val="14"/>
        </w:numPr>
        <w:spacing w:after="0"/>
        <w:ind w:left="927"/>
        <w:jc w:val="both"/>
        <w:rPr>
          <w:rFonts w:ascii="Century Gothic" w:hAnsi="Century Gothic"/>
          <w:sz w:val="20"/>
          <w:szCs w:val="20"/>
        </w:rPr>
      </w:pPr>
      <w:r w:rsidRPr="00073FF0">
        <w:rPr>
          <w:rFonts w:ascii="Century Gothic" w:hAnsi="Century Gothic"/>
          <w:sz w:val="20"/>
          <w:szCs w:val="20"/>
        </w:rPr>
        <w:t xml:space="preserve">Carry out first day </w:t>
      </w:r>
      <w:r w:rsidR="004429F5" w:rsidRPr="00073FF0">
        <w:rPr>
          <w:rFonts w:ascii="Century Gothic" w:hAnsi="Century Gothic"/>
          <w:sz w:val="20"/>
          <w:szCs w:val="20"/>
        </w:rPr>
        <w:t xml:space="preserve">messaging and </w:t>
      </w:r>
      <w:r w:rsidRPr="00073FF0">
        <w:rPr>
          <w:rFonts w:ascii="Century Gothic" w:hAnsi="Century Gothic"/>
          <w:sz w:val="20"/>
          <w:szCs w:val="20"/>
        </w:rPr>
        <w:t>calling</w:t>
      </w:r>
      <w:r w:rsidR="00DD72A1">
        <w:rPr>
          <w:rFonts w:ascii="Century Gothic" w:hAnsi="Century Gothic"/>
          <w:sz w:val="20"/>
          <w:szCs w:val="20"/>
        </w:rPr>
        <w:t>,</w:t>
      </w:r>
      <w:r w:rsidRPr="00073FF0">
        <w:rPr>
          <w:rFonts w:ascii="Century Gothic" w:hAnsi="Century Gothic"/>
          <w:sz w:val="20"/>
          <w:szCs w:val="20"/>
        </w:rPr>
        <w:t xml:space="preserve"> when no message has been received by the </w:t>
      </w:r>
      <w:r w:rsidR="004429F5" w:rsidRPr="00073FF0">
        <w:rPr>
          <w:rFonts w:ascii="Century Gothic" w:hAnsi="Century Gothic"/>
          <w:sz w:val="20"/>
          <w:szCs w:val="20"/>
        </w:rPr>
        <w:t>family</w:t>
      </w:r>
    </w:p>
    <w:p w:rsidR="00B01A76" w:rsidRPr="00073FF0" w:rsidRDefault="00D0547A" w:rsidP="00E01DAB">
      <w:pPr>
        <w:pStyle w:val="ListParagraph"/>
        <w:numPr>
          <w:ilvl w:val="2"/>
          <w:numId w:val="14"/>
        </w:numPr>
        <w:spacing w:after="0"/>
        <w:ind w:left="927"/>
        <w:jc w:val="both"/>
        <w:rPr>
          <w:rFonts w:ascii="Century Gothic" w:hAnsi="Century Gothic"/>
          <w:sz w:val="20"/>
          <w:szCs w:val="20"/>
        </w:rPr>
      </w:pPr>
      <w:r w:rsidRPr="00073FF0">
        <w:rPr>
          <w:rFonts w:ascii="Century Gothic" w:hAnsi="Century Gothic"/>
          <w:sz w:val="20"/>
          <w:szCs w:val="20"/>
        </w:rPr>
        <w:t xml:space="preserve">Ensure any notes received from </w:t>
      </w:r>
      <w:r w:rsidR="004429F5" w:rsidRPr="00073FF0">
        <w:rPr>
          <w:rFonts w:ascii="Century Gothic" w:hAnsi="Century Gothic"/>
          <w:sz w:val="20"/>
          <w:szCs w:val="20"/>
        </w:rPr>
        <w:t xml:space="preserve">families </w:t>
      </w:r>
      <w:r w:rsidRPr="00073FF0">
        <w:rPr>
          <w:rFonts w:ascii="Century Gothic" w:hAnsi="Century Gothic"/>
          <w:sz w:val="20"/>
          <w:szCs w:val="20"/>
        </w:rPr>
        <w:t xml:space="preserve">are recorded on the child’s attendance record </w:t>
      </w:r>
    </w:p>
    <w:p w:rsidR="00B01A76" w:rsidRPr="00073FF0" w:rsidRDefault="00D0547A" w:rsidP="00E01DAB">
      <w:pPr>
        <w:pStyle w:val="ListParagraph"/>
        <w:numPr>
          <w:ilvl w:val="2"/>
          <w:numId w:val="14"/>
        </w:numPr>
        <w:spacing w:after="0"/>
        <w:ind w:left="927"/>
        <w:jc w:val="both"/>
        <w:rPr>
          <w:rFonts w:ascii="Century Gothic" w:hAnsi="Century Gothic"/>
          <w:sz w:val="20"/>
          <w:szCs w:val="20"/>
        </w:rPr>
      </w:pPr>
      <w:r w:rsidRPr="00073FF0">
        <w:rPr>
          <w:rFonts w:ascii="Century Gothic" w:hAnsi="Century Gothic"/>
          <w:sz w:val="20"/>
          <w:szCs w:val="20"/>
        </w:rPr>
        <w:t xml:space="preserve">Liaise with relevant staff about attendance concerns </w:t>
      </w:r>
    </w:p>
    <w:p w:rsidR="00B01A76" w:rsidRPr="00073FF0" w:rsidRDefault="00D0547A" w:rsidP="00E01DAB">
      <w:pPr>
        <w:pStyle w:val="ListParagraph"/>
        <w:numPr>
          <w:ilvl w:val="2"/>
          <w:numId w:val="14"/>
        </w:numPr>
        <w:spacing w:after="0"/>
        <w:ind w:left="927"/>
        <w:jc w:val="both"/>
        <w:rPr>
          <w:rFonts w:ascii="Century Gothic" w:hAnsi="Century Gothic"/>
          <w:sz w:val="20"/>
          <w:szCs w:val="20"/>
        </w:rPr>
      </w:pPr>
      <w:r w:rsidRPr="00073FF0">
        <w:rPr>
          <w:rFonts w:ascii="Century Gothic" w:hAnsi="Century Gothic"/>
          <w:sz w:val="20"/>
          <w:szCs w:val="20"/>
        </w:rPr>
        <w:t>Produce attendance data as required</w:t>
      </w:r>
      <w:r w:rsidR="00911E5D" w:rsidRPr="00073FF0">
        <w:rPr>
          <w:rFonts w:ascii="Century Gothic" w:hAnsi="Century Gothic"/>
          <w:sz w:val="20"/>
          <w:szCs w:val="20"/>
        </w:rPr>
        <w:t>.</w:t>
      </w:r>
    </w:p>
    <w:p w:rsidR="00B01A76" w:rsidRPr="00073FF0" w:rsidRDefault="00B01A76" w:rsidP="00CF28A9">
      <w:pPr>
        <w:pStyle w:val="ListParagraph"/>
        <w:spacing w:after="0"/>
        <w:ind w:left="0"/>
        <w:jc w:val="both"/>
        <w:rPr>
          <w:rFonts w:ascii="Century Gothic" w:hAnsi="Century Gothic"/>
          <w:sz w:val="20"/>
          <w:szCs w:val="20"/>
        </w:rPr>
      </w:pPr>
    </w:p>
    <w:p w:rsidR="00B01A76" w:rsidRPr="00073FF0" w:rsidRDefault="00D0547A" w:rsidP="00585253">
      <w:pPr>
        <w:pStyle w:val="ListParagraph"/>
        <w:spacing w:after="0"/>
        <w:ind w:left="0" w:firstLine="567"/>
        <w:jc w:val="both"/>
        <w:rPr>
          <w:rFonts w:ascii="Century Gothic" w:hAnsi="Century Gothic"/>
          <w:color w:val="FF0000"/>
          <w:sz w:val="20"/>
          <w:szCs w:val="20"/>
        </w:rPr>
      </w:pPr>
      <w:r w:rsidRPr="00073FF0">
        <w:rPr>
          <w:rFonts w:ascii="Century Gothic" w:hAnsi="Century Gothic"/>
          <w:color w:val="FF0000"/>
          <w:sz w:val="20"/>
          <w:szCs w:val="20"/>
        </w:rPr>
        <w:t xml:space="preserve">3.8 Other school staff will: </w:t>
      </w:r>
    </w:p>
    <w:p w:rsidR="00B01A76" w:rsidRPr="00073FF0" w:rsidRDefault="00D0547A" w:rsidP="00585253">
      <w:pPr>
        <w:pStyle w:val="ListParagraph"/>
        <w:spacing w:after="0"/>
        <w:ind w:left="567"/>
        <w:jc w:val="both"/>
        <w:rPr>
          <w:rFonts w:ascii="Century Gothic" w:hAnsi="Century Gothic"/>
          <w:sz w:val="20"/>
          <w:szCs w:val="20"/>
        </w:rPr>
      </w:pPr>
      <w:r w:rsidRPr="00073FF0">
        <w:rPr>
          <w:rFonts w:ascii="Century Gothic" w:hAnsi="Century Gothic"/>
          <w:sz w:val="20"/>
          <w:szCs w:val="20"/>
        </w:rPr>
        <w:t xml:space="preserve">• Welcome children back to school </w:t>
      </w:r>
    </w:p>
    <w:p w:rsidR="00B01A76" w:rsidRPr="00073FF0" w:rsidRDefault="00D0547A" w:rsidP="00585253">
      <w:pPr>
        <w:pStyle w:val="ListParagraph"/>
        <w:spacing w:after="0"/>
        <w:ind w:left="567"/>
        <w:jc w:val="both"/>
        <w:rPr>
          <w:rFonts w:ascii="Century Gothic" w:hAnsi="Century Gothic"/>
          <w:sz w:val="20"/>
          <w:szCs w:val="20"/>
        </w:rPr>
      </w:pPr>
      <w:r w:rsidRPr="00073FF0">
        <w:rPr>
          <w:rFonts w:ascii="Century Gothic" w:hAnsi="Century Gothic"/>
          <w:sz w:val="20"/>
          <w:szCs w:val="20"/>
        </w:rPr>
        <w:t>• Consistently promote high attendance</w:t>
      </w:r>
      <w:r w:rsidR="00911E5D" w:rsidRPr="00073FF0">
        <w:rPr>
          <w:rFonts w:ascii="Century Gothic" w:hAnsi="Century Gothic"/>
          <w:sz w:val="20"/>
          <w:szCs w:val="20"/>
        </w:rPr>
        <w:t>.</w:t>
      </w:r>
    </w:p>
    <w:p w:rsidR="00B01A76" w:rsidRPr="00073FF0" w:rsidRDefault="00B01A76" w:rsidP="00CF28A9">
      <w:pPr>
        <w:pStyle w:val="ListParagraph"/>
        <w:spacing w:after="0"/>
        <w:ind w:left="0"/>
        <w:jc w:val="both"/>
        <w:rPr>
          <w:rFonts w:ascii="Century Gothic" w:hAnsi="Century Gothic"/>
          <w:sz w:val="20"/>
          <w:szCs w:val="20"/>
        </w:rPr>
      </w:pPr>
    </w:p>
    <w:p w:rsidR="00B01A76" w:rsidRPr="00073FF0" w:rsidRDefault="00D0547A" w:rsidP="00585253">
      <w:pPr>
        <w:pStyle w:val="ListParagraph"/>
        <w:spacing w:after="0"/>
        <w:ind w:left="0" w:firstLine="567"/>
        <w:jc w:val="both"/>
        <w:rPr>
          <w:rFonts w:ascii="Century Gothic" w:hAnsi="Century Gothic"/>
          <w:color w:val="FF0000"/>
          <w:sz w:val="20"/>
          <w:szCs w:val="20"/>
        </w:rPr>
      </w:pPr>
      <w:r w:rsidRPr="00073FF0">
        <w:rPr>
          <w:rFonts w:ascii="Century Gothic" w:hAnsi="Century Gothic"/>
          <w:color w:val="FF0000"/>
          <w:sz w:val="20"/>
          <w:szCs w:val="20"/>
        </w:rPr>
        <w:t>3.9 Parents</w:t>
      </w:r>
      <w:r w:rsidR="004E2561" w:rsidRPr="00073FF0">
        <w:rPr>
          <w:rFonts w:ascii="Century Gothic" w:hAnsi="Century Gothic"/>
          <w:color w:val="FF0000"/>
          <w:sz w:val="20"/>
          <w:szCs w:val="20"/>
        </w:rPr>
        <w:t xml:space="preserve"> &amp; </w:t>
      </w:r>
      <w:r w:rsidRPr="00073FF0">
        <w:rPr>
          <w:rFonts w:ascii="Century Gothic" w:hAnsi="Century Gothic"/>
          <w:color w:val="FF0000"/>
          <w:sz w:val="20"/>
          <w:szCs w:val="20"/>
        </w:rPr>
        <w:t xml:space="preserve">carers are expected to: </w:t>
      </w:r>
    </w:p>
    <w:p w:rsidR="00B01A76" w:rsidRPr="00073FF0" w:rsidRDefault="00D0547A" w:rsidP="00585253">
      <w:pPr>
        <w:pStyle w:val="ListParagraph"/>
        <w:spacing w:after="0"/>
        <w:ind w:left="567"/>
        <w:jc w:val="both"/>
        <w:rPr>
          <w:rFonts w:ascii="Century Gothic" w:hAnsi="Century Gothic"/>
          <w:sz w:val="20"/>
          <w:szCs w:val="20"/>
        </w:rPr>
      </w:pPr>
      <w:r w:rsidRPr="00073FF0">
        <w:rPr>
          <w:rFonts w:ascii="Century Gothic" w:hAnsi="Century Gothic"/>
          <w:sz w:val="20"/>
          <w:szCs w:val="20"/>
        </w:rPr>
        <w:t xml:space="preserve">• Make sure their child attends school every day and on time </w:t>
      </w:r>
    </w:p>
    <w:p w:rsidR="00B01A76" w:rsidRPr="00073FF0" w:rsidRDefault="00D0547A" w:rsidP="00585253">
      <w:pPr>
        <w:pStyle w:val="ListParagraph"/>
        <w:spacing w:after="0"/>
        <w:ind w:left="567"/>
        <w:jc w:val="both"/>
        <w:rPr>
          <w:rFonts w:ascii="Century Gothic" w:hAnsi="Century Gothic"/>
          <w:sz w:val="20"/>
          <w:szCs w:val="20"/>
        </w:rPr>
      </w:pPr>
      <w:r w:rsidRPr="00073FF0">
        <w:rPr>
          <w:rFonts w:ascii="Century Gothic" w:hAnsi="Century Gothic"/>
          <w:sz w:val="20"/>
          <w:szCs w:val="20"/>
        </w:rPr>
        <w:t xml:space="preserve">• Call the school to report their child’s absence by the start of the school day on the first day of the absence (and each subsequent day of absence as required), and advise when they are expected to return </w:t>
      </w:r>
    </w:p>
    <w:p w:rsidR="00B01A76" w:rsidRPr="00073FF0" w:rsidRDefault="00D0547A" w:rsidP="00585253">
      <w:pPr>
        <w:pStyle w:val="ListParagraph"/>
        <w:spacing w:after="0"/>
        <w:ind w:left="567"/>
        <w:jc w:val="both"/>
        <w:rPr>
          <w:rFonts w:ascii="Century Gothic" w:hAnsi="Century Gothic"/>
          <w:sz w:val="20"/>
          <w:szCs w:val="20"/>
        </w:rPr>
      </w:pPr>
      <w:r w:rsidRPr="00073FF0">
        <w:rPr>
          <w:rFonts w:ascii="Century Gothic" w:hAnsi="Century Gothic"/>
          <w:sz w:val="20"/>
          <w:szCs w:val="20"/>
        </w:rPr>
        <w:t xml:space="preserve">• Provide the school with more than </w:t>
      </w:r>
      <w:r w:rsidR="004429F5" w:rsidRPr="00073FF0">
        <w:rPr>
          <w:rFonts w:ascii="Century Gothic" w:hAnsi="Century Gothic"/>
          <w:sz w:val="20"/>
          <w:szCs w:val="20"/>
        </w:rPr>
        <w:t>one</w:t>
      </w:r>
      <w:r w:rsidRPr="00073FF0">
        <w:rPr>
          <w:rFonts w:ascii="Century Gothic" w:hAnsi="Century Gothic"/>
          <w:sz w:val="20"/>
          <w:szCs w:val="20"/>
        </w:rPr>
        <w:t xml:space="preserve"> emergency contact number for their child </w:t>
      </w:r>
    </w:p>
    <w:p w:rsidR="00B01A76" w:rsidRPr="00073FF0" w:rsidRDefault="00D0547A" w:rsidP="00585253">
      <w:pPr>
        <w:pStyle w:val="ListParagraph"/>
        <w:spacing w:after="0"/>
        <w:ind w:left="567"/>
        <w:jc w:val="both"/>
        <w:rPr>
          <w:rFonts w:ascii="Century Gothic" w:hAnsi="Century Gothic"/>
          <w:sz w:val="20"/>
          <w:szCs w:val="20"/>
        </w:rPr>
      </w:pPr>
      <w:r w:rsidRPr="00073FF0">
        <w:rPr>
          <w:rFonts w:ascii="Century Gothic" w:hAnsi="Century Gothic"/>
          <w:sz w:val="20"/>
          <w:szCs w:val="20"/>
        </w:rPr>
        <w:t xml:space="preserve">• Ensure that, where possible, appointments for their child are made outside of the school day </w:t>
      </w:r>
    </w:p>
    <w:p w:rsidR="00B01A76" w:rsidRPr="00073FF0" w:rsidRDefault="00D0547A" w:rsidP="00585253">
      <w:pPr>
        <w:pStyle w:val="ListParagraph"/>
        <w:spacing w:after="0"/>
        <w:ind w:left="567"/>
        <w:jc w:val="both"/>
        <w:rPr>
          <w:rFonts w:ascii="Century Gothic" w:hAnsi="Century Gothic"/>
          <w:sz w:val="20"/>
          <w:szCs w:val="20"/>
        </w:rPr>
      </w:pPr>
      <w:r w:rsidRPr="00073FF0">
        <w:rPr>
          <w:rFonts w:ascii="Century Gothic" w:hAnsi="Century Gothic"/>
          <w:sz w:val="20"/>
          <w:szCs w:val="20"/>
        </w:rPr>
        <w:t>• Not remove their child from school for a leave of absence including a holiday</w:t>
      </w:r>
      <w:r w:rsidR="00911E5D" w:rsidRPr="00073FF0">
        <w:rPr>
          <w:rFonts w:ascii="Century Gothic" w:hAnsi="Century Gothic"/>
          <w:sz w:val="20"/>
          <w:szCs w:val="20"/>
        </w:rPr>
        <w:t>.</w:t>
      </w:r>
      <w:r w:rsidRPr="00073FF0">
        <w:rPr>
          <w:rFonts w:ascii="Century Gothic" w:hAnsi="Century Gothic"/>
          <w:sz w:val="20"/>
          <w:szCs w:val="20"/>
        </w:rPr>
        <w:t xml:space="preserve"> </w:t>
      </w:r>
    </w:p>
    <w:p w:rsidR="00B01A76" w:rsidRPr="00073FF0" w:rsidRDefault="00B01A76" w:rsidP="00CF28A9">
      <w:pPr>
        <w:pStyle w:val="ListParagraph"/>
        <w:spacing w:after="0"/>
        <w:ind w:left="0"/>
        <w:jc w:val="both"/>
        <w:rPr>
          <w:rFonts w:ascii="Century Gothic" w:hAnsi="Century Gothic"/>
          <w:sz w:val="20"/>
          <w:szCs w:val="20"/>
        </w:rPr>
      </w:pPr>
    </w:p>
    <w:p w:rsidR="00B01A76" w:rsidRPr="00073FF0" w:rsidRDefault="00D0547A" w:rsidP="00585253">
      <w:pPr>
        <w:pStyle w:val="ListParagraph"/>
        <w:spacing w:after="0"/>
        <w:ind w:left="0" w:firstLine="567"/>
        <w:jc w:val="both"/>
        <w:rPr>
          <w:rFonts w:ascii="Century Gothic" w:hAnsi="Century Gothic"/>
          <w:color w:val="FF0000"/>
          <w:sz w:val="20"/>
          <w:szCs w:val="20"/>
        </w:rPr>
      </w:pPr>
      <w:r w:rsidRPr="00073FF0">
        <w:rPr>
          <w:rFonts w:ascii="Century Gothic" w:hAnsi="Century Gothic"/>
          <w:color w:val="FF0000"/>
          <w:sz w:val="20"/>
          <w:szCs w:val="20"/>
        </w:rPr>
        <w:t xml:space="preserve">3.10 </w:t>
      </w:r>
      <w:r w:rsidR="00911E5D" w:rsidRPr="00073FF0">
        <w:rPr>
          <w:rFonts w:ascii="Century Gothic" w:hAnsi="Century Gothic"/>
          <w:color w:val="FF0000"/>
          <w:sz w:val="20"/>
          <w:szCs w:val="20"/>
        </w:rPr>
        <w:t>Children</w:t>
      </w:r>
      <w:r w:rsidRPr="00073FF0">
        <w:rPr>
          <w:rFonts w:ascii="Century Gothic" w:hAnsi="Century Gothic"/>
          <w:color w:val="FF0000"/>
          <w:sz w:val="20"/>
          <w:szCs w:val="20"/>
        </w:rPr>
        <w:t xml:space="preserve"> are expected to: </w:t>
      </w:r>
    </w:p>
    <w:p w:rsidR="00B01A76" w:rsidRPr="00073FF0" w:rsidRDefault="00D0547A" w:rsidP="00585253">
      <w:pPr>
        <w:pStyle w:val="ListParagraph"/>
        <w:spacing w:after="0"/>
        <w:ind w:left="567"/>
        <w:jc w:val="both"/>
        <w:rPr>
          <w:rFonts w:ascii="Century Gothic" w:hAnsi="Century Gothic"/>
          <w:sz w:val="20"/>
          <w:szCs w:val="20"/>
        </w:rPr>
      </w:pPr>
      <w:r w:rsidRPr="00073FF0">
        <w:rPr>
          <w:rFonts w:ascii="Century Gothic" w:hAnsi="Century Gothic"/>
          <w:sz w:val="20"/>
          <w:szCs w:val="20"/>
        </w:rPr>
        <w:t>• Attend school every day on time</w:t>
      </w:r>
      <w:r w:rsidR="00F91D97">
        <w:rPr>
          <w:rFonts w:ascii="Century Gothic" w:hAnsi="Century Gothic"/>
          <w:sz w:val="20"/>
          <w:szCs w:val="20"/>
        </w:rPr>
        <w:t>.</w:t>
      </w:r>
    </w:p>
    <w:p w:rsidR="00D0547A" w:rsidRDefault="00D0547A" w:rsidP="00CF28A9">
      <w:pPr>
        <w:spacing w:after="0"/>
        <w:jc w:val="both"/>
        <w:rPr>
          <w:rFonts w:ascii="Century Gothic" w:hAnsi="Century Gothic"/>
          <w:sz w:val="20"/>
          <w:szCs w:val="20"/>
        </w:rPr>
      </w:pPr>
    </w:p>
    <w:p w:rsidR="00585253" w:rsidRDefault="00585253" w:rsidP="00CF28A9">
      <w:pPr>
        <w:spacing w:after="0"/>
        <w:jc w:val="both"/>
        <w:rPr>
          <w:rFonts w:ascii="Century Gothic" w:hAnsi="Century Gothic"/>
          <w:sz w:val="20"/>
          <w:szCs w:val="20"/>
        </w:rPr>
      </w:pPr>
    </w:p>
    <w:p w:rsidR="00585253" w:rsidRPr="00073FF0" w:rsidRDefault="00585253" w:rsidP="00CF28A9">
      <w:pPr>
        <w:spacing w:after="0"/>
        <w:jc w:val="both"/>
        <w:rPr>
          <w:rFonts w:ascii="Century Gothic" w:hAnsi="Century Gothic"/>
          <w:sz w:val="20"/>
          <w:szCs w:val="20"/>
        </w:rPr>
      </w:pPr>
    </w:p>
    <w:p w:rsidR="004E2561" w:rsidRDefault="00D0547A" w:rsidP="00E01DAB">
      <w:pPr>
        <w:pStyle w:val="ListParagraph"/>
        <w:numPr>
          <w:ilvl w:val="0"/>
          <w:numId w:val="2"/>
        </w:numPr>
        <w:spacing w:after="0"/>
        <w:ind w:left="0"/>
        <w:jc w:val="both"/>
        <w:rPr>
          <w:rFonts w:ascii="Century Gothic" w:hAnsi="Century Gothic"/>
          <w:b/>
          <w:sz w:val="20"/>
          <w:szCs w:val="20"/>
        </w:rPr>
      </w:pPr>
      <w:r w:rsidRPr="00073FF0">
        <w:rPr>
          <w:rFonts w:ascii="Century Gothic" w:hAnsi="Century Gothic"/>
          <w:b/>
          <w:sz w:val="20"/>
          <w:szCs w:val="20"/>
        </w:rPr>
        <w:t xml:space="preserve">Procedures </w:t>
      </w:r>
    </w:p>
    <w:p w:rsidR="00DD72A1" w:rsidRDefault="00DD72A1" w:rsidP="00CF28A9">
      <w:pPr>
        <w:pStyle w:val="ListParagraph"/>
        <w:spacing w:after="0"/>
        <w:ind w:left="0"/>
        <w:jc w:val="both"/>
        <w:rPr>
          <w:rFonts w:ascii="Century Gothic" w:hAnsi="Century Gothic"/>
          <w:b/>
          <w:sz w:val="20"/>
          <w:szCs w:val="20"/>
        </w:rPr>
      </w:pPr>
    </w:p>
    <w:p w:rsidR="00422BD6" w:rsidRDefault="002E77D0" w:rsidP="00CF28A9">
      <w:pPr>
        <w:pStyle w:val="ListParagraph"/>
        <w:spacing w:after="0"/>
        <w:ind w:left="0"/>
        <w:jc w:val="both"/>
        <w:rPr>
          <w:rFonts w:ascii="Century Gothic" w:hAnsi="Century Gothic"/>
          <w:sz w:val="20"/>
          <w:szCs w:val="20"/>
        </w:rPr>
      </w:pPr>
      <w:r w:rsidRPr="00073FF0">
        <w:rPr>
          <w:rFonts w:ascii="Century Gothic" w:hAnsi="Century Gothic"/>
          <w:sz w:val="20"/>
          <w:szCs w:val="20"/>
        </w:rPr>
        <w:t xml:space="preserve">The performance indicator by which we judge the success of our efforts is set each year by our overall attendance figure. </w:t>
      </w:r>
      <w:r>
        <w:rPr>
          <w:rFonts w:ascii="Century Gothic" w:hAnsi="Century Gothic"/>
          <w:sz w:val="20"/>
          <w:szCs w:val="20"/>
        </w:rPr>
        <w:t xml:space="preserve"> </w:t>
      </w:r>
      <w:r w:rsidRPr="002E77D0">
        <w:rPr>
          <w:rFonts w:ascii="Century Gothic" w:hAnsi="Century Gothic"/>
          <w:sz w:val="20"/>
          <w:szCs w:val="20"/>
        </w:rPr>
        <w:t>While 100% attendance is the ideal, in many cases, legitimate illness or other factors can prevent it. Such attendance is, where it occurs, clearly "excellent”. On the other hand, attendance which falls below 9</w:t>
      </w:r>
      <w:r w:rsidR="006F7018">
        <w:rPr>
          <w:rFonts w:ascii="Century Gothic" w:hAnsi="Century Gothic"/>
          <w:sz w:val="20"/>
          <w:szCs w:val="20"/>
        </w:rPr>
        <w:t>5</w:t>
      </w:r>
      <w:r w:rsidRPr="002E77D0">
        <w:rPr>
          <w:rFonts w:ascii="Century Gothic" w:hAnsi="Century Gothic"/>
          <w:sz w:val="20"/>
          <w:szCs w:val="20"/>
        </w:rPr>
        <w:t xml:space="preserve">%, where a child is known to be in reasonable health and there are no other extenuating circumstances, </w:t>
      </w:r>
      <w:r w:rsidR="006F7018">
        <w:rPr>
          <w:rFonts w:ascii="Century Gothic" w:hAnsi="Century Gothic"/>
          <w:sz w:val="20"/>
          <w:szCs w:val="20"/>
        </w:rPr>
        <w:t>may</w:t>
      </w:r>
      <w:r w:rsidRPr="002E77D0">
        <w:rPr>
          <w:rFonts w:ascii="Century Gothic" w:hAnsi="Century Gothic"/>
          <w:sz w:val="20"/>
          <w:szCs w:val="20"/>
        </w:rPr>
        <w:t xml:space="preserve"> give cause for concern. </w:t>
      </w:r>
    </w:p>
    <w:p w:rsidR="006F7018" w:rsidRDefault="006F7018" w:rsidP="00CF28A9">
      <w:pPr>
        <w:pStyle w:val="ListParagraph"/>
        <w:spacing w:after="0"/>
        <w:ind w:left="0"/>
        <w:jc w:val="both"/>
        <w:rPr>
          <w:rFonts w:ascii="Century Gothic" w:hAnsi="Century Gothic"/>
          <w:sz w:val="20"/>
          <w:szCs w:val="20"/>
        </w:rPr>
      </w:pPr>
    </w:p>
    <w:p w:rsidR="002E77D0" w:rsidRPr="00422BD6" w:rsidRDefault="00DD72A1" w:rsidP="00CF28A9">
      <w:pPr>
        <w:pStyle w:val="ListParagraph"/>
        <w:spacing w:after="0"/>
        <w:ind w:left="0"/>
        <w:jc w:val="both"/>
        <w:rPr>
          <w:rFonts w:ascii="Century Gothic" w:hAnsi="Century Gothic"/>
          <w:sz w:val="20"/>
          <w:szCs w:val="20"/>
        </w:rPr>
      </w:pPr>
      <w:r w:rsidRPr="00422BD6">
        <w:rPr>
          <w:rFonts w:ascii="Century Gothic" w:hAnsi="Century Gothic"/>
          <w:sz w:val="20"/>
          <w:szCs w:val="20"/>
        </w:rPr>
        <w:t xml:space="preserve">Poor attendance disadvantages children. We aim to ensure the children attend regularly and on time, and where this is not the case, staff follow a staged procedure designed to encourage consistent attendance. </w:t>
      </w:r>
    </w:p>
    <w:p w:rsidR="006F7018" w:rsidRDefault="006F7018" w:rsidP="00CF28A9">
      <w:pPr>
        <w:spacing w:after="0"/>
        <w:jc w:val="both"/>
        <w:rPr>
          <w:rFonts w:ascii="Century Gothic" w:hAnsi="Century Gothic"/>
          <w:sz w:val="20"/>
          <w:szCs w:val="20"/>
        </w:rPr>
      </w:pPr>
    </w:p>
    <w:p w:rsidR="006F7018" w:rsidRPr="006F7018" w:rsidRDefault="006F7018" w:rsidP="00CF28A9">
      <w:pPr>
        <w:spacing w:after="0"/>
        <w:jc w:val="both"/>
        <w:rPr>
          <w:rFonts w:ascii="Century Gothic" w:hAnsi="Century Gothic"/>
          <w:color w:val="FF0000"/>
          <w:sz w:val="20"/>
          <w:szCs w:val="20"/>
        </w:rPr>
      </w:pPr>
      <w:r>
        <w:rPr>
          <w:rFonts w:ascii="Century Gothic" w:hAnsi="Century Gothic"/>
          <w:color w:val="FF0000"/>
          <w:sz w:val="20"/>
          <w:szCs w:val="20"/>
        </w:rPr>
        <w:t xml:space="preserve">4.1: </w:t>
      </w:r>
      <w:r w:rsidRPr="006F7018">
        <w:rPr>
          <w:rFonts w:ascii="Century Gothic" w:hAnsi="Century Gothic"/>
          <w:color w:val="FF0000"/>
          <w:sz w:val="20"/>
          <w:szCs w:val="20"/>
        </w:rPr>
        <w:t>Daily</w:t>
      </w:r>
      <w:r w:rsidR="006A394D">
        <w:rPr>
          <w:rFonts w:ascii="Century Gothic" w:hAnsi="Century Gothic"/>
          <w:color w:val="FF0000"/>
          <w:sz w:val="20"/>
          <w:szCs w:val="20"/>
        </w:rPr>
        <w:t xml:space="preserve"> Procedures</w:t>
      </w:r>
    </w:p>
    <w:p w:rsidR="006F7018" w:rsidRPr="00261EF2" w:rsidRDefault="004E2561" w:rsidP="00E01DAB">
      <w:pPr>
        <w:pStyle w:val="ListParagraph"/>
        <w:numPr>
          <w:ilvl w:val="0"/>
          <w:numId w:val="18"/>
        </w:numPr>
        <w:spacing w:after="0"/>
        <w:jc w:val="both"/>
        <w:rPr>
          <w:rFonts w:ascii="Century Gothic" w:hAnsi="Century Gothic"/>
          <w:sz w:val="20"/>
          <w:szCs w:val="20"/>
        </w:rPr>
      </w:pPr>
      <w:r w:rsidRPr="006A394D">
        <w:rPr>
          <w:rFonts w:ascii="Century Gothic" w:hAnsi="Century Gothic"/>
          <w:sz w:val="20"/>
          <w:szCs w:val="20"/>
        </w:rPr>
        <w:t>We use SIMS</w:t>
      </w:r>
      <w:r w:rsidR="00D0547A" w:rsidRPr="006A394D">
        <w:rPr>
          <w:rFonts w:ascii="Century Gothic" w:hAnsi="Century Gothic"/>
          <w:sz w:val="20"/>
          <w:szCs w:val="20"/>
        </w:rPr>
        <w:t xml:space="preserve"> to support the recording, reporting and monitoring of attendance and absence</w:t>
      </w:r>
      <w:r w:rsidR="00F91D97" w:rsidRPr="006A394D">
        <w:rPr>
          <w:rFonts w:ascii="Century Gothic" w:hAnsi="Century Gothic"/>
          <w:sz w:val="20"/>
          <w:szCs w:val="20"/>
        </w:rPr>
        <w:t>.</w:t>
      </w:r>
    </w:p>
    <w:p w:rsidR="006A394D" w:rsidRPr="00261EF2" w:rsidRDefault="00D0547A" w:rsidP="00E01DAB">
      <w:pPr>
        <w:pStyle w:val="ListParagraph"/>
        <w:numPr>
          <w:ilvl w:val="0"/>
          <w:numId w:val="18"/>
        </w:numPr>
        <w:spacing w:after="0"/>
        <w:jc w:val="both"/>
        <w:rPr>
          <w:rFonts w:ascii="Century Gothic" w:hAnsi="Century Gothic"/>
          <w:sz w:val="20"/>
          <w:szCs w:val="20"/>
        </w:rPr>
      </w:pPr>
      <w:r w:rsidRPr="006A394D">
        <w:rPr>
          <w:rFonts w:ascii="Century Gothic" w:hAnsi="Century Gothic"/>
          <w:sz w:val="20"/>
          <w:szCs w:val="20"/>
        </w:rPr>
        <w:t>It is</w:t>
      </w:r>
      <w:r w:rsidR="00F91D97" w:rsidRPr="006A394D">
        <w:rPr>
          <w:rFonts w:ascii="Century Gothic" w:hAnsi="Century Gothic"/>
          <w:sz w:val="20"/>
          <w:szCs w:val="20"/>
        </w:rPr>
        <w:t xml:space="preserve"> </w:t>
      </w:r>
      <w:r w:rsidR="004E2561" w:rsidRPr="006A394D">
        <w:rPr>
          <w:rFonts w:ascii="Century Gothic" w:hAnsi="Century Gothic"/>
          <w:sz w:val="20"/>
          <w:szCs w:val="20"/>
        </w:rPr>
        <w:t>families’</w:t>
      </w:r>
      <w:r w:rsidRPr="006A394D">
        <w:rPr>
          <w:rFonts w:ascii="Century Gothic" w:hAnsi="Century Gothic"/>
          <w:sz w:val="20"/>
          <w:szCs w:val="20"/>
        </w:rPr>
        <w:t xml:space="preserve"> responsibility to contact the school on the first day their child is absent, before the start of the school day. This is a safeguarding requirement</w:t>
      </w:r>
      <w:r w:rsidR="004429F5" w:rsidRPr="006A394D">
        <w:rPr>
          <w:rFonts w:ascii="Century Gothic" w:hAnsi="Century Gothic"/>
          <w:sz w:val="20"/>
          <w:szCs w:val="20"/>
        </w:rPr>
        <w:t>,</w:t>
      </w:r>
      <w:r w:rsidRPr="006A394D">
        <w:rPr>
          <w:rFonts w:ascii="Century Gothic" w:hAnsi="Century Gothic"/>
          <w:sz w:val="20"/>
          <w:szCs w:val="20"/>
        </w:rPr>
        <w:t xml:space="preserve"> so all parties know the child is safe.</w:t>
      </w:r>
      <w:r w:rsidR="004E2561" w:rsidRPr="006A394D">
        <w:rPr>
          <w:rFonts w:ascii="Century Gothic" w:hAnsi="Century Gothic"/>
          <w:sz w:val="20"/>
          <w:szCs w:val="20"/>
        </w:rPr>
        <w:t xml:space="preserve"> </w:t>
      </w:r>
    </w:p>
    <w:p w:rsidR="006A394D" w:rsidRPr="00261EF2" w:rsidRDefault="004429F5" w:rsidP="00E01DAB">
      <w:pPr>
        <w:pStyle w:val="ListParagraph"/>
        <w:numPr>
          <w:ilvl w:val="0"/>
          <w:numId w:val="18"/>
        </w:numPr>
        <w:spacing w:after="0"/>
        <w:jc w:val="both"/>
        <w:rPr>
          <w:rFonts w:ascii="Century Gothic" w:hAnsi="Century Gothic"/>
          <w:sz w:val="20"/>
          <w:szCs w:val="20"/>
        </w:rPr>
      </w:pPr>
      <w:r w:rsidRPr="006A394D">
        <w:rPr>
          <w:rFonts w:ascii="Century Gothic" w:hAnsi="Century Gothic"/>
          <w:sz w:val="20"/>
          <w:szCs w:val="20"/>
        </w:rPr>
        <w:t xml:space="preserve">Families </w:t>
      </w:r>
      <w:r w:rsidR="00D0547A" w:rsidRPr="006A394D">
        <w:rPr>
          <w:rFonts w:ascii="Century Gothic" w:hAnsi="Century Gothic"/>
          <w:sz w:val="20"/>
          <w:szCs w:val="20"/>
        </w:rPr>
        <w:t xml:space="preserve">should the school </w:t>
      </w:r>
      <w:r w:rsidR="006A394D">
        <w:rPr>
          <w:rFonts w:ascii="Century Gothic" w:hAnsi="Century Gothic"/>
          <w:sz w:val="20"/>
          <w:szCs w:val="20"/>
        </w:rPr>
        <w:t xml:space="preserve">every day a child is absent </w:t>
      </w:r>
      <w:r w:rsidR="00D0547A" w:rsidRPr="006A394D">
        <w:rPr>
          <w:rFonts w:ascii="Century Gothic" w:hAnsi="Century Gothic"/>
          <w:sz w:val="20"/>
          <w:szCs w:val="20"/>
        </w:rPr>
        <w:t>and inform when their child is returning</w:t>
      </w:r>
    </w:p>
    <w:p w:rsidR="006A394D" w:rsidRPr="00261EF2" w:rsidRDefault="00D0547A" w:rsidP="00E01DAB">
      <w:pPr>
        <w:pStyle w:val="ListParagraph"/>
        <w:numPr>
          <w:ilvl w:val="0"/>
          <w:numId w:val="18"/>
        </w:numPr>
        <w:spacing w:after="0"/>
        <w:jc w:val="both"/>
        <w:rPr>
          <w:rFonts w:ascii="Century Gothic" w:hAnsi="Century Gothic"/>
          <w:sz w:val="20"/>
          <w:szCs w:val="20"/>
        </w:rPr>
      </w:pPr>
      <w:r w:rsidRPr="006A394D">
        <w:rPr>
          <w:rFonts w:ascii="Century Gothic" w:hAnsi="Century Gothic"/>
          <w:sz w:val="20"/>
          <w:szCs w:val="20"/>
        </w:rPr>
        <w:t xml:space="preserve">If no contact is received from the </w:t>
      </w:r>
      <w:r w:rsidR="004429F5" w:rsidRPr="006A394D">
        <w:rPr>
          <w:rFonts w:ascii="Century Gothic" w:hAnsi="Century Gothic"/>
          <w:sz w:val="20"/>
          <w:szCs w:val="20"/>
        </w:rPr>
        <w:t>family</w:t>
      </w:r>
      <w:r w:rsidRPr="006A394D">
        <w:rPr>
          <w:rFonts w:ascii="Century Gothic" w:hAnsi="Century Gothic"/>
          <w:sz w:val="20"/>
          <w:szCs w:val="20"/>
        </w:rPr>
        <w:t xml:space="preserve"> of an absent </w:t>
      </w:r>
      <w:r w:rsidR="00F91D97" w:rsidRPr="006A394D">
        <w:rPr>
          <w:rFonts w:ascii="Century Gothic" w:hAnsi="Century Gothic"/>
          <w:sz w:val="20"/>
          <w:szCs w:val="20"/>
        </w:rPr>
        <w:t xml:space="preserve">child </w:t>
      </w:r>
      <w:r w:rsidRPr="006A394D">
        <w:rPr>
          <w:rFonts w:ascii="Century Gothic" w:hAnsi="Century Gothic"/>
          <w:sz w:val="20"/>
          <w:szCs w:val="20"/>
        </w:rPr>
        <w:t xml:space="preserve">on the first morning of absence, the school will contact the parent by </w:t>
      </w:r>
      <w:r w:rsidR="00F91D97" w:rsidRPr="006A394D">
        <w:rPr>
          <w:rFonts w:ascii="Century Gothic" w:hAnsi="Century Gothic"/>
          <w:sz w:val="20"/>
          <w:szCs w:val="20"/>
        </w:rPr>
        <w:t xml:space="preserve">text message, email or </w:t>
      </w:r>
      <w:r w:rsidRPr="006A394D">
        <w:rPr>
          <w:rFonts w:ascii="Century Gothic" w:hAnsi="Century Gothic"/>
          <w:sz w:val="20"/>
          <w:szCs w:val="20"/>
        </w:rPr>
        <w:t>telephone</w:t>
      </w:r>
      <w:r w:rsidR="00F91D97" w:rsidRPr="006A394D">
        <w:rPr>
          <w:rFonts w:ascii="Century Gothic" w:hAnsi="Century Gothic"/>
          <w:sz w:val="20"/>
          <w:szCs w:val="20"/>
        </w:rPr>
        <w:t xml:space="preserve">, </w:t>
      </w:r>
      <w:r w:rsidRPr="006A394D">
        <w:rPr>
          <w:rFonts w:ascii="Century Gothic" w:hAnsi="Century Gothic"/>
          <w:sz w:val="20"/>
          <w:szCs w:val="20"/>
        </w:rPr>
        <w:t xml:space="preserve">as appropriate. </w:t>
      </w:r>
    </w:p>
    <w:p w:rsidR="004E2561" w:rsidRDefault="00D0547A" w:rsidP="00E01DAB">
      <w:pPr>
        <w:pStyle w:val="ListParagraph"/>
        <w:numPr>
          <w:ilvl w:val="0"/>
          <w:numId w:val="18"/>
        </w:numPr>
        <w:spacing w:after="0"/>
        <w:jc w:val="both"/>
        <w:rPr>
          <w:rFonts w:ascii="Century Gothic" w:hAnsi="Century Gothic"/>
          <w:sz w:val="20"/>
          <w:szCs w:val="20"/>
        </w:rPr>
      </w:pPr>
      <w:r w:rsidRPr="006A394D">
        <w:rPr>
          <w:rFonts w:ascii="Century Gothic" w:hAnsi="Century Gothic"/>
          <w:sz w:val="20"/>
          <w:szCs w:val="20"/>
        </w:rPr>
        <w:t xml:space="preserve">If a child remains unaccounted for, staff </w:t>
      </w:r>
      <w:r w:rsidR="004429F5" w:rsidRPr="006A394D">
        <w:rPr>
          <w:rFonts w:ascii="Century Gothic" w:hAnsi="Century Gothic"/>
          <w:sz w:val="20"/>
          <w:szCs w:val="20"/>
        </w:rPr>
        <w:t>may</w:t>
      </w:r>
      <w:r w:rsidRPr="006A394D">
        <w:rPr>
          <w:rFonts w:ascii="Century Gothic" w:hAnsi="Century Gothic"/>
          <w:sz w:val="20"/>
          <w:szCs w:val="20"/>
        </w:rPr>
        <w:t xml:space="preserve"> make a home visit as appropriate, </w:t>
      </w:r>
      <w:r w:rsidR="002E77D0" w:rsidRPr="006A394D">
        <w:rPr>
          <w:rFonts w:ascii="Century Gothic" w:hAnsi="Century Gothic"/>
          <w:sz w:val="20"/>
          <w:szCs w:val="20"/>
        </w:rPr>
        <w:t>considering</w:t>
      </w:r>
      <w:r w:rsidRPr="006A394D">
        <w:rPr>
          <w:rFonts w:ascii="Century Gothic" w:hAnsi="Century Gothic"/>
          <w:sz w:val="20"/>
          <w:szCs w:val="20"/>
        </w:rPr>
        <w:t xml:space="preserve"> any safeguarding concerns. </w:t>
      </w:r>
    </w:p>
    <w:p w:rsidR="006A394D" w:rsidRPr="006A394D" w:rsidRDefault="006A394D" w:rsidP="006A394D">
      <w:pPr>
        <w:pStyle w:val="ListParagraph"/>
        <w:rPr>
          <w:rFonts w:ascii="Century Gothic" w:hAnsi="Century Gothic"/>
          <w:sz w:val="20"/>
          <w:szCs w:val="20"/>
        </w:rPr>
      </w:pPr>
    </w:p>
    <w:p w:rsidR="006A394D" w:rsidRPr="006A394D" w:rsidRDefault="006A394D" w:rsidP="006A394D">
      <w:pPr>
        <w:spacing w:after="0"/>
        <w:jc w:val="both"/>
        <w:rPr>
          <w:rFonts w:ascii="Century Gothic" w:hAnsi="Century Gothic"/>
          <w:color w:val="FF0000"/>
          <w:sz w:val="20"/>
          <w:szCs w:val="20"/>
        </w:rPr>
      </w:pPr>
      <w:r w:rsidRPr="006A394D">
        <w:rPr>
          <w:rFonts w:ascii="Century Gothic" w:hAnsi="Century Gothic"/>
          <w:color w:val="FF0000"/>
          <w:sz w:val="20"/>
          <w:szCs w:val="20"/>
        </w:rPr>
        <w:t>4.2 Periodical Procedures</w:t>
      </w:r>
    </w:p>
    <w:p w:rsidR="002E77D0" w:rsidRPr="006A394D" w:rsidRDefault="00D0547A" w:rsidP="00E01DAB">
      <w:pPr>
        <w:pStyle w:val="ListParagraph"/>
        <w:numPr>
          <w:ilvl w:val="0"/>
          <w:numId w:val="19"/>
        </w:numPr>
        <w:spacing w:after="0"/>
        <w:jc w:val="both"/>
        <w:rPr>
          <w:rFonts w:ascii="Century Gothic" w:hAnsi="Century Gothic"/>
          <w:sz w:val="20"/>
          <w:szCs w:val="20"/>
        </w:rPr>
      </w:pPr>
      <w:r w:rsidRPr="006A394D">
        <w:rPr>
          <w:rFonts w:ascii="Century Gothic" w:hAnsi="Century Gothic"/>
          <w:sz w:val="20"/>
          <w:szCs w:val="20"/>
        </w:rPr>
        <w:t xml:space="preserve">Designated members of staff meet regularly, to monitor and review whole school attendance and individual </w:t>
      </w:r>
      <w:r w:rsidR="009A375C" w:rsidRPr="006A394D">
        <w:rPr>
          <w:rFonts w:ascii="Century Gothic" w:hAnsi="Century Gothic"/>
          <w:sz w:val="20"/>
          <w:szCs w:val="20"/>
        </w:rPr>
        <w:t>children</w:t>
      </w:r>
      <w:r w:rsidRPr="006A394D">
        <w:rPr>
          <w:rFonts w:ascii="Century Gothic" w:hAnsi="Century Gothic"/>
          <w:sz w:val="20"/>
          <w:szCs w:val="20"/>
        </w:rPr>
        <w:t xml:space="preserve"> whose attendance is either declining, persistently absent or at risk of becoming persistently absent, severely absent or at risk of becoming severely absent. </w:t>
      </w:r>
    </w:p>
    <w:p w:rsidR="006A394D" w:rsidRPr="00261EF2" w:rsidRDefault="00D0547A" w:rsidP="00E01DAB">
      <w:pPr>
        <w:pStyle w:val="ListParagraph"/>
        <w:numPr>
          <w:ilvl w:val="0"/>
          <w:numId w:val="19"/>
        </w:numPr>
        <w:spacing w:after="0"/>
        <w:jc w:val="both"/>
        <w:rPr>
          <w:rFonts w:ascii="Century Gothic" w:hAnsi="Century Gothic"/>
          <w:sz w:val="20"/>
          <w:szCs w:val="20"/>
        </w:rPr>
      </w:pPr>
      <w:r w:rsidRPr="006A394D">
        <w:rPr>
          <w:rFonts w:ascii="Century Gothic" w:hAnsi="Century Gothic"/>
          <w:sz w:val="20"/>
          <w:szCs w:val="20"/>
        </w:rPr>
        <w:t xml:space="preserve">Attendance and absence data </w:t>
      </w:r>
      <w:r w:rsidR="004429F5" w:rsidRPr="006A394D">
        <w:rPr>
          <w:rFonts w:ascii="Century Gothic" w:hAnsi="Century Gothic"/>
          <w:sz w:val="20"/>
          <w:szCs w:val="20"/>
        </w:rPr>
        <w:t>are</w:t>
      </w:r>
      <w:r w:rsidRPr="006A394D">
        <w:rPr>
          <w:rFonts w:ascii="Century Gothic" w:hAnsi="Century Gothic"/>
          <w:sz w:val="20"/>
          <w:szCs w:val="20"/>
        </w:rPr>
        <w:t xml:space="preserve"> regularly reviewed</w:t>
      </w:r>
      <w:r w:rsidR="004429F5" w:rsidRPr="006A394D">
        <w:rPr>
          <w:rFonts w:ascii="Century Gothic" w:hAnsi="Century Gothic"/>
          <w:sz w:val="20"/>
          <w:szCs w:val="20"/>
        </w:rPr>
        <w:t>,</w:t>
      </w:r>
      <w:r w:rsidRPr="006A394D">
        <w:rPr>
          <w:rFonts w:ascii="Century Gothic" w:hAnsi="Century Gothic"/>
          <w:sz w:val="20"/>
          <w:szCs w:val="20"/>
        </w:rPr>
        <w:t xml:space="preserve"> together with emerging and historic patterns, to identify </w:t>
      </w:r>
      <w:r w:rsidR="009A375C" w:rsidRPr="006A394D">
        <w:rPr>
          <w:rFonts w:ascii="Century Gothic" w:hAnsi="Century Gothic"/>
          <w:sz w:val="20"/>
          <w:szCs w:val="20"/>
        </w:rPr>
        <w:t>children</w:t>
      </w:r>
      <w:r w:rsidRPr="006A394D">
        <w:rPr>
          <w:rFonts w:ascii="Century Gothic" w:hAnsi="Century Gothic"/>
          <w:sz w:val="20"/>
          <w:szCs w:val="20"/>
        </w:rPr>
        <w:t xml:space="preserve"> or cohorts</w:t>
      </w:r>
      <w:r w:rsidR="009A375C" w:rsidRPr="006A394D">
        <w:rPr>
          <w:rFonts w:ascii="Century Gothic" w:hAnsi="Century Gothic"/>
          <w:sz w:val="20"/>
          <w:szCs w:val="20"/>
        </w:rPr>
        <w:t xml:space="preserve"> </w:t>
      </w:r>
      <w:r w:rsidRPr="006A394D">
        <w:rPr>
          <w:rFonts w:ascii="Century Gothic" w:hAnsi="Century Gothic"/>
          <w:sz w:val="20"/>
          <w:szCs w:val="20"/>
        </w:rPr>
        <w:t>need</w:t>
      </w:r>
      <w:r w:rsidR="009A375C" w:rsidRPr="006A394D">
        <w:rPr>
          <w:rFonts w:ascii="Century Gothic" w:hAnsi="Century Gothic"/>
          <w:sz w:val="20"/>
          <w:szCs w:val="20"/>
        </w:rPr>
        <w:t>ing</w:t>
      </w:r>
      <w:r w:rsidRPr="006A394D">
        <w:rPr>
          <w:rFonts w:ascii="Century Gothic" w:hAnsi="Century Gothic"/>
          <w:sz w:val="20"/>
          <w:szCs w:val="20"/>
        </w:rPr>
        <w:t xml:space="preserve"> additional support with their attendance</w:t>
      </w:r>
      <w:r w:rsidR="004429F5" w:rsidRPr="006A394D">
        <w:rPr>
          <w:rFonts w:ascii="Century Gothic" w:hAnsi="Century Gothic"/>
          <w:sz w:val="20"/>
          <w:szCs w:val="20"/>
        </w:rPr>
        <w:t>. T</w:t>
      </w:r>
      <w:r w:rsidRPr="006A394D">
        <w:rPr>
          <w:rFonts w:ascii="Century Gothic" w:hAnsi="Century Gothic"/>
          <w:sz w:val="20"/>
          <w:szCs w:val="20"/>
        </w:rPr>
        <w:t xml:space="preserve">his analysis is used to provide targeted support to </w:t>
      </w:r>
      <w:r w:rsidR="009A375C" w:rsidRPr="006A394D">
        <w:rPr>
          <w:rFonts w:ascii="Century Gothic" w:hAnsi="Century Gothic"/>
          <w:sz w:val="20"/>
          <w:szCs w:val="20"/>
        </w:rPr>
        <w:t>children</w:t>
      </w:r>
      <w:r w:rsidRPr="006A394D">
        <w:rPr>
          <w:rFonts w:ascii="Century Gothic" w:hAnsi="Century Gothic"/>
          <w:sz w:val="20"/>
          <w:szCs w:val="20"/>
        </w:rPr>
        <w:t xml:space="preserve"> and their families. </w:t>
      </w:r>
    </w:p>
    <w:p w:rsidR="006A394D" w:rsidRPr="00261EF2" w:rsidRDefault="004429F5" w:rsidP="00E01DAB">
      <w:pPr>
        <w:pStyle w:val="ListParagraph"/>
        <w:numPr>
          <w:ilvl w:val="0"/>
          <w:numId w:val="19"/>
        </w:numPr>
        <w:spacing w:after="0"/>
        <w:jc w:val="both"/>
        <w:rPr>
          <w:rFonts w:ascii="Century Gothic" w:hAnsi="Century Gothic"/>
          <w:sz w:val="20"/>
          <w:szCs w:val="20"/>
        </w:rPr>
      </w:pPr>
      <w:r w:rsidRPr="006A394D">
        <w:rPr>
          <w:rFonts w:ascii="Century Gothic" w:hAnsi="Century Gothic"/>
          <w:sz w:val="20"/>
          <w:szCs w:val="20"/>
        </w:rPr>
        <w:lastRenderedPageBreak/>
        <w:t xml:space="preserve">A call </w:t>
      </w:r>
      <w:r w:rsidR="006A394D">
        <w:rPr>
          <w:rFonts w:ascii="Century Gothic" w:hAnsi="Century Gothic"/>
          <w:sz w:val="20"/>
          <w:szCs w:val="20"/>
        </w:rPr>
        <w:t>may</w:t>
      </w:r>
      <w:r w:rsidRPr="006A394D">
        <w:rPr>
          <w:rFonts w:ascii="Century Gothic" w:hAnsi="Century Gothic"/>
          <w:sz w:val="20"/>
          <w:szCs w:val="20"/>
        </w:rPr>
        <w:t xml:space="preserve"> be made to the family by a member of attendance staff, to discuss</w:t>
      </w:r>
      <w:r w:rsidR="00D0547A" w:rsidRPr="006A394D">
        <w:rPr>
          <w:rFonts w:ascii="Century Gothic" w:hAnsi="Century Gothic"/>
          <w:sz w:val="20"/>
          <w:szCs w:val="20"/>
        </w:rPr>
        <w:t xml:space="preserve"> attendance where this is declining and/or a cause for concern. </w:t>
      </w:r>
    </w:p>
    <w:p w:rsidR="006A394D" w:rsidRPr="00261EF2" w:rsidRDefault="006A394D" w:rsidP="00E01DAB">
      <w:pPr>
        <w:pStyle w:val="ListParagraph"/>
        <w:numPr>
          <w:ilvl w:val="0"/>
          <w:numId w:val="19"/>
        </w:numPr>
        <w:spacing w:after="0"/>
        <w:jc w:val="both"/>
        <w:rPr>
          <w:rFonts w:ascii="Century Gothic" w:hAnsi="Century Gothic"/>
          <w:sz w:val="20"/>
          <w:szCs w:val="20"/>
        </w:rPr>
      </w:pPr>
      <w:r w:rsidRPr="006A394D">
        <w:rPr>
          <w:rFonts w:ascii="Century Gothic" w:hAnsi="Century Gothic"/>
          <w:sz w:val="20"/>
          <w:szCs w:val="20"/>
        </w:rPr>
        <w:t>F</w:t>
      </w:r>
      <w:r w:rsidR="002E77D0" w:rsidRPr="006A394D">
        <w:rPr>
          <w:rFonts w:ascii="Century Gothic" w:hAnsi="Century Gothic"/>
          <w:sz w:val="20"/>
          <w:szCs w:val="20"/>
        </w:rPr>
        <w:t xml:space="preserve">amilies </w:t>
      </w:r>
      <w:r>
        <w:rPr>
          <w:rFonts w:ascii="Century Gothic" w:hAnsi="Century Gothic"/>
          <w:sz w:val="20"/>
          <w:szCs w:val="20"/>
        </w:rPr>
        <w:t>may be</w:t>
      </w:r>
      <w:r w:rsidR="002E77D0" w:rsidRPr="006A394D">
        <w:rPr>
          <w:rFonts w:ascii="Century Gothic" w:hAnsi="Century Gothic"/>
          <w:sz w:val="20"/>
          <w:szCs w:val="20"/>
        </w:rPr>
        <w:t xml:space="preserve"> invited in for a review meeting, or a home visit being arranged, as appropriate</w:t>
      </w:r>
      <w:r>
        <w:rPr>
          <w:rFonts w:ascii="Century Gothic" w:hAnsi="Century Gothic"/>
          <w:sz w:val="20"/>
          <w:szCs w:val="20"/>
        </w:rPr>
        <w:t xml:space="preserve"> to discuss how support can be offered by school. </w:t>
      </w:r>
    </w:p>
    <w:p w:rsidR="006A394D" w:rsidRPr="00261EF2" w:rsidRDefault="004429F5" w:rsidP="00E01DAB">
      <w:pPr>
        <w:pStyle w:val="ListParagraph"/>
        <w:numPr>
          <w:ilvl w:val="0"/>
          <w:numId w:val="20"/>
        </w:numPr>
        <w:spacing w:after="0"/>
        <w:jc w:val="both"/>
        <w:rPr>
          <w:rFonts w:ascii="Century Gothic" w:hAnsi="Century Gothic"/>
          <w:sz w:val="20"/>
          <w:szCs w:val="20"/>
        </w:rPr>
      </w:pPr>
      <w:r w:rsidRPr="006A394D">
        <w:rPr>
          <w:rFonts w:ascii="Century Gothic" w:hAnsi="Century Gothic"/>
          <w:sz w:val="20"/>
          <w:szCs w:val="20"/>
        </w:rPr>
        <w:t>We</w:t>
      </w:r>
      <w:r w:rsidR="00D0547A" w:rsidRPr="006A394D">
        <w:rPr>
          <w:rFonts w:ascii="Century Gothic" w:hAnsi="Century Gothic"/>
          <w:sz w:val="20"/>
          <w:szCs w:val="20"/>
        </w:rPr>
        <w:t xml:space="preserve"> will work with </w:t>
      </w:r>
      <w:r w:rsidRPr="006A394D">
        <w:rPr>
          <w:rFonts w:ascii="Century Gothic" w:hAnsi="Century Gothic"/>
          <w:sz w:val="20"/>
          <w:szCs w:val="20"/>
        </w:rPr>
        <w:t>familie</w:t>
      </w:r>
      <w:r w:rsidR="00D0547A" w:rsidRPr="006A394D">
        <w:rPr>
          <w:rFonts w:ascii="Century Gothic" w:hAnsi="Century Gothic"/>
          <w:sz w:val="20"/>
          <w:szCs w:val="20"/>
        </w:rPr>
        <w:t xml:space="preserve">s to identify barriers, agree a plan of action and offer appropriate school support, signposting, </w:t>
      </w:r>
      <w:r w:rsidR="002E77D0" w:rsidRPr="006A394D">
        <w:rPr>
          <w:rFonts w:ascii="Century Gothic" w:hAnsi="Century Gothic"/>
          <w:sz w:val="20"/>
          <w:szCs w:val="20"/>
        </w:rPr>
        <w:t xml:space="preserve">or </w:t>
      </w:r>
      <w:r w:rsidR="00D0547A" w:rsidRPr="006A394D">
        <w:rPr>
          <w:rFonts w:ascii="Century Gothic" w:hAnsi="Century Gothic"/>
          <w:sz w:val="20"/>
          <w:szCs w:val="20"/>
        </w:rPr>
        <w:t>involvement of other agencies (</w:t>
      </w:r>
      <w:proofErr w:type="spellStart"/>
      <w:r w:rsidR="00D0547A" w:rsidRPr="006A394D">
        <w:rPr>
          <w:rFonts w:ascii="Century Gothic" w:hAnsi="Century Gothic"/>
          <w:sz w:val="20"/>
          <w:szCs w:val="20"/>
        </w:rPr>
        <w:t>eg.</w:t>
      </w:r>
      <w:proofErr w:type="spellEnd"/>
      <w:r w:rsidR="00D0547A" w:rsidRPr="006A394D">
        <w:rPr>
          <w:rFonts w:ascii="Century Gothic" w:hAnsi="Century Gothic"/>
          <w:sz w:val="20"/>
          <w:szCs w:val="20"/>
        </w:rPr>
        <w:t xml:space="preserve"> Early Help), and/or a referral to </w:t>
      </w:r>
      <w:r w:rsidR="009A375C" w:rsidRPr="006A394D">
        <w:rPr>
          <w:rFonts w:ascii="Century Gothic" w:hAnsi="Century Gothic"/>
          <w:sz w:val="20"/>
          <w:szCs w:val="20"/>
        </w:rPr>
        <w:t xml:space="preserve">the </w:t>
      </w:r>
      <w:r w:rsidR="00D0547A" w:rsidRPr="006A394D">
        <w:rPr>
          <w:rFonts w:ascii="Century Gothic" w:hAnsi="Century Gothic"/>
          <w:sz w:val="20"/>
          <w:szCs w:val="20"/>
        </w:rPr>
        <w:t>E</w:t>
      </w:r>
      <w:r w:rsidR="002E77D0" w:rsidRPr="006A394D">
        <w:rPr>
          <w:rFonts w:ascii="Century Gothic" w:hAnsi="Century Gothic"/>
          <w:sz w:val="20"/>
          <w:szCs w:val="20"/>
        </w:rPr>
        <w:t xml:space="preserve">ducational </w:t>
      </w:r>
      <w:r w:rsidR="00D0547A" w:rsidRPr="006A394D">
        <w:rPr>
          <w:rFonts w:ascii="Century Gothic" w:hAnsi="Century Gothic"/>
          <w:sz w:val="20"/>
          <w:szCs w:val="20"/>
        </w:rPr>
        <w:t>W</w:t>
      </w:r>
      <w:r w:rsidR="002E77D0" w:rsidRPr="006A394D">
        <w:rPr>
          <w:rFonts w:ascii="Century Gothic" w:hAnsi="Century Gothic"/>
          <w:sz w:val="20"/>
          <w:szCs w:val="20"/>
        </w:rPr>
        <w:t xml:space="preserve">elfare </w:t>
      </w:r>
      <w:r w:rsidR="00D0547A" w:rsidRPr="006A394D">
        <w:rPr>
          <w:rFonts w:ascii="Century Gothic" w:hAnsi="Century Gothic"/>
          <w:sz w:val="20"/>
          <w:szCs w:val="20"/>
        </w:rPr>
        <w:t>O</w:t>
      </w:r>
      <w:r w:rsidR="002E77D0" w:rsidRPr="006A394D">
        <w:rPr>
          <w:rFonts w:ascii="Century Gothic" w:hAnsi="Century Gothic"/>
          <w:sz w:val="20"/>
          <w:szCs w:val="20"/>
        </w:rPr>
        <w:t>fficer</w:t>
      </w:r>
      <w:r w:rsidR="00D0547A" w:rsidRPr="006A394D">
        <w:rPr>
          <w:rFonts w:ascii="Century Gothic" w:hAnsi="Century Gothic"/>
          <w:sz w:val="20"/>
          <w:szCs w:val="20"/>
        </w:rPr>
        <w:t xml:space="preserve">. </w:t>
      </w:r>
    </w:p>
    <w:p w:rsidR="006A394D" w:rsidRPr="00261EF2" w:rsidRDefault="004429F5" w:rsidP="00E01DAB">
      <w:pPr>
        <w:pStyle w:val="ListParagraph"/>
        <w:numPr>
          <w:ilvl w:val="0"/>
          <w:numId w:val="20"/>
        </w:numPr>
        <w:spacing w:after="0"/>
        <w:jc w:val="both"/>
        <w:rPr>
          <w:rFonts w:ascii="Century Gothic" w:hAnsi="Century Gothic"/>
          <w:sz w:val="20"/>
          <w:szCs w:val="20"/>
        </w:rPr>
      </w:pPr>
      <w:r w:rsidRPr="006A394D">
        <w:rPr>
          <w:rFonts w:ascii="Century Gothic" w:hAnsi="Century Gothic"/>
          <w:sz w:val="20"/>
          <w:szCs w:val="20"/>
        </w:rPr>
        <w:t>We</w:t>
      </w:r>
      <w:r w:rsidR="00D0547A" w:rsidRPr="006A394D">
        <w:rPr>
          <w:rFonts w:ascii="Century Gothic" w:hAnsi="Century Gothic"/>
          <w:sz w:val="20"/>
          <w:szCs w:val="20"/>
        </w:rPr>
        <w:t xml:space="preserve"> will plan and implement appropriate support to address any identified needs of the child, including SEN, disabilities, or mental or physical ill health. </w:t>
      </w:r>
    </w:p>
    <w:p w:rsidR="006A394D" w:rsidRPr="00261EF2" w:rsidRDefault="002E77D0" w:rsidP="00E01DAB">
      <w:pPr>
        <w:pStyle w:val="ListParagraph"/>
        <w:numPr>
          <w:ilvl w:val="0"/>
          <w:numId w:val="20"/>
        </w:numPr>
        <w:spacing w:after="0"/>
        <w:jc w:val="both"/>
        <w:rPr>
          <w:rFonts w:ascii="Century Gothic" w:hAnsi="Century Gothic"/>
          <w:sz w:val="20"/>
          <w:szCs w:val="20"/>
        </w:rPr>
      </w:pPr>
      <w:r w:rsidRPr="006A394D">
        <w:rPr>
          <w:rFonts w:ascii="Century Gothic" w:hAnsi="Century Gothic"/>
          <w:sz w:val="20"/>
          <w:szCs w:val="20"/>
        </w:rPr>
        <w:t>Children</w:t>
      </w:r>
      <w:r w:rsidR="00324164" w:rsidRPr="006A394D">
        <w:rPr>
          <w:rFonts w:ascii="Century Gothic" w:hAnsi="Century Gothic"/>
          <w:sz w:val="20"/>
          <w:szCs w:val="20"/>
        </w:rPr>
        <w:t xml:space="preserve"> leaving school during the day for any reason, such as for medical appointments, must be collected and returned, in person, to the school office. Written evidence of medical appointments is to be shown, if requested. </w:t>
      </w:r>
    </w:p>
    <w:p w:rsidR="006A394D" w:rsidRPr="00261EF2" w:rsidRDefault="004971B5" w:rsidP="00E01DAB">
      <w:pPr>
        <w:pStyle w:val="ListParagraph"/>
        <w:numPr>
          <w:ilvl w:val="0"/>
          <w:numId w:val="20"/>
        </w:numPr>
        <w:spacing w:after="0"/>
        <w:jc w:val="both"/>
        <w:rPr>
          <w:rFonts w:ascii="Century Gothic" w:hAnsi="Century Gothic"/>
          <w:sz w:val="20"/>
          <w:szCs w:val="20"/>
        </w:rPr>
      </w:pPr>
      <w:r w:rsidRPr="006A394D">
        <w:rPr>
          <w:rFonts w:ascii="Century Gothic" w:hAnsi="Century Gothic"/>
          <w:sz w:val="20"/>
          <w:szCs w:val="20"/>
        </w:rPr>
        <w:t>An</w:t>
      </w:r>
      <w:r w:rsidR="00324164" w:rsidRPr="006A394D">
        <w:rPr>
          <w:rFonts w:ascii="Century Gothic" w:hAnsi="Century Gothic"/>
          <w:sz w:val="20"/>
          <w:szCs w:val="20"/>
        </w:rPr>
        <w:t xml:space="preserve"> </w:t>
      </w:r>
      <w:r w:rsidRPr="006A394D">
        <w:rPr>
          <w:rFonts w:ascii="Century Gothic" w:hAnsi="Century Gothic"/>
          <w:sz w:val="20"/>
          <w:szCs w:val="20"/>
        </w:rPr>
        <w:t>a</w:t>
      </w:r>
      <w:r w:rsidR="00324164" w:rsidRPr="006A394D">
        <w:rPr>
          <w:rFonts w:ascii="Century Gothic" w:hAnsi="Century Gothic"/>
          <w:sz w:val="20"/>
          <w:szCs w:val="20"/>
        </w:rPr>
        <w:t xml:space="preserve">ttendance </w:t>
      </w:r>
      <w:r w:rsidRPr="006A394D">
        <w:rPr>
          <w:rFonts w:ascii="Century Gothic" w:hAnsi="Century Gothic"/>
          <w:sz w:val="20"/>
          <w:szCs w:val="20"/>
        </w:rPr>
        <w:t>l</w:t>
      </w:r>
      <w:r w:rsidR="00324164" w:rsidRPr="006A394D">
        <w:rPr>
          <w:rFonts w:ascii="Century Gothic" w:hAnsi="Century Gothic"/>
          <w:sz w:val="20"/>
          <w:szCs w:val="20"/>
        </w:rPr>
        <w:t xml:space="preserve">eaflet will be given to all new </w:t>
      </w:r>
      <w:r w:rsidRPr="006A394D">
        <w:rPr>
          <w:rFonts w:ascii="Century Gothic" w:hAnsi="Century Gothic"/>
          <w:sz w:val="20"/>
          <w:szCs w:val="20"/>
        </w:rPr>
        <w:t>families</w:t>
      </w:r>
      <w:r w:rsidR="00324164" w:rsidRPr="006A394D">
        <w:rPr>
          <w:rFonts w:ascii="Century Gothic" w:hAnsi="Century Gothic"/>
          <w:sz w:val="20"/>
          <w:szCs w:val="20"/>
        </w:rPr>
        <w:t xml:space="preserve"> on entry (see Appendix </w:t>
      </w:r>
      <w:r w:rsidR="009A375C" w:rsidRPr="006A394D">
        <w:rPr>
          <w:rFonts w:ascii="Century Gothic" w:hAnsi="Century Gothic"/>
          <w:sz w:val="20"/>
          <w:szCs w:val="20"/>
        </w:rPr>
        <w:t>A</w:t>
      </w:r>
      <w:r w:rsidR="00324164" w:rsidRPr="006A394D">
        <w:rPr>
          <w:rFonts w:ascii="Century Gothic" w:hAnsi="Century Gothic"/>
          <w:sz w:val="20"/>
          <w:szCs w:val="20"/>
        </w:rPr>
        <w:t xml:space="preserve">). </w:t>
      </w:r>
    </w:p>
    <w:p w:rsidR="006A394D" w:rsidRPr="00261EF2" w:rsidRDefault="00324164" w:rsidP="00E01DAB">
      <w:pPr>
        <w:pStyle w:val="ListParagraph"/>
        <w:numPr>
          <w:ilvl w:val="0"/>
          <w:numId w:val="20"/>
        </w:numPr>
        <w:spacing w:after="0"/>
        <w:jc w:val="both"/>
        <w:rPr>
          <w:rFonts w:ascii="Century Gothic" w:hAnsi="Century Gothic"/>
          <w:sz w:val="20"/>
          <w:szCs w:val="20"/>
        </w:rPr>
      </w:pPr>
      <w:r w:rsidRPr="006A394D">
        <w:rPr>
          <w:rFonts w:ascii="Century Gothic" w:hAnsi="Century Gothic"/>
          <w:sz w:val="20"/>
          <w:szCs w:val="20"/>
        </w:rPr>
        <w:t xml:space="preserve">Specific punctuality letters are sent to families where this is a concern and meetings may be arranged, as appropriate. </w:t>
      </w:r>
    </w:p>
    <w:p w:rsidR="006A394D" w:rsidRPr="00261EF2" w:rsidRDefault="00324164" w:rsidP="00E01DAB">
      <w:pPr>
        <w:pStyle w:val="ListParagraph"/>
        <w:numPr>
          <w:ilvl w:val="0"/>
          <w:numId w:val="20"/>
        </w:numPr>
        <w:spacing w:after="0"/>
        <w:jc w:val="both"/>
        <w:rPr>
          <w:rFonts w:ascii="Century Gothic" w:hAnsi="Century Gothic"/>
          <w:sz w:val="20"/>
          <w:szCs w:val="20"/>
        </w:rPr>
      </w:pPr>
      <w:r w:rsidRPr="006A394D">
        <w:rPr>
          <w:rFonts w:ascii="Century Gothic" w:hAnsi="Century Gothic"/>
          <w:sz w:val="20"/>
          <w:szCs w:val="20"/>
        </w:rPr>
        <w:t xml:space="preserve">General attendance and </w:t>
      </w:r>
      <w:r w:rsidR="009A375C" w:rsidRPr="006A394D">
        <w:rPr>
          <w:rFonts w:ascii="Century Gothic" w:hAnsi="Century Gothic"/>
          <w:sz w:val="20"/>
          <w:szCs w:val="20"/>
        </w:rPr>
        <w:t>punctuation</w:t>
      </w:r>
      <w:r w:rsidRPr="006A394D">
        <w:rPr>
          <w:rFonts w:ascii="Century Gothic" w:hAnsi="Century Gothic"/>
          <w:sz w:val="20"/>
          <w:szCs w:val="20"/>
        </w:rPr>
        <w:t xml:space="preserve"> reminders are included in regular school newsletters and communication with families. </w:t>
      </w:r>
    </w:p>
    <w:p w:rsidR="005B255F" w:rsidRDefault="006A394D" w:rsidP="00E01DAB">
      <w:pPr>
        <w:pStyle w:val="ListParagraph"/>
        <w:numPr>
          <w:ilvl w:val="0"/>
          <w:numId w:val="20"/>
        </w:numPr>
        <w:spacing w:after="0"/>
        <w:jc w:val="both"/>
        <w:rPr>
          <w:rFonts w:ascii="Century Gothic" w:hAnsi="Century Gothic"/>
          <w:sz w:val="20"/>
          <w:szCs w:val="20"/>
        </w:rPr>
      </w:pPr>
      <w:r w:rsidRPr="006A394D">
        <w:rPr>
          <w:rFonts w:ascii="Century Gothic" w:hAnsi="Century Gothic"/>
          <w:sz w:val="20"/>
          <w:szCs w:val="20"/>
        </w:rPr>
        <w:t xml:space="preserve">The school </w:t>
      </w:r>
      <w:r>
        <w:rPr>
          <w:rFonts w:ascii="Century Gothic" w:hAnsi="Century Gothic"/>
          <w:sz w:val="20"/>
          <w:szCs w:val="20"/>
        </w:rPr>
        <w:t>may</w:t>
      </w:r>
      <w:r w:rsidRPr="006A394D">
        <w:rPr>
          <w:rFonts w:ascii="Century Gothic" w:hAnsi="Century Gothic"/>
          <w:sz w:val="20"/>
          <w:szCs w:val="20"/>
        </w:rPr>
        <w:t xml:space="preserve"> implement other statutory interventions where appropriate including Attendance and Punctuality Contracts and Notices to Improve</w:t>
      </w:r>
      <w:r>
        <w:rPr>
          <w:rFonts w:ascii="Century Gothic" w:hAnsi="Century Gothic"/>
          <w:sz w:val="20"/>
          <w:szCs w:val="20"/>
        </w:rPr>
        <w:t xml:space="preserve"> (see 5.3 &amp; 5.4)</w:t>
      </w:r>
      <w:r w:rsidRPr="006A394D">
        <w:rPr>
          <w:rFonts w:ascii="Century Gothic" w:hAnsi="Century Gothic"/>
          <w:sz w:val="20"/>
          <w:szCs w:val="20"/>
        </w:rPr>
        <w:t>.</w:t>
      </w:r>
    </w:p>
    <w:p w:rsidR="006A394D" w:rsidRPr="006A394D" w:rsidRDefault="006A394D" w:rsidP="006A394D">
      <w:pPr>
        <w:pStyle w:val="ListParagraph"/>
        <w:rPr>
          <w:rFonts w:ascii="Century Gothic" w:hAnsi="Century Gothic"/>
          <w:sz w:val="20"/>
          <w:szCs w:val="20"/>
        </w:rPr>
      </w:pPr>
    </w:p>
    <w:p w:rsidR="006A394D" w:rsidRPr="006A394D" w:rsidRDefault="006A394D" w:rsidP="006A394D">
      <w:pPr>
        <w:spacing w:after="0"/>
        <w:jc w:val="both"/>
        <w:rPr>
          <w:rFonts w:ascii="Century Gothic" w:hAnsi="Century Gothic"/>
          <w:color w:val="FF0000"/>
          <w:sz w:val="20"/>
          <w:szCs w:val="20"/>
        </w:rPr>
      </w:pPr>
      <w:r w:rsidRPr="006A394D">
        <w:rPr>
          <w:rFonts w:ascii="Century Gothic" w:hAnsi="Century Gothic"/>
          <w:color w:val="FF0000"/>
          <w:sz w:val="20"/>
          <w:szCs w:val="20"/>
        </w:rPr>
        <w:t>4.</w:t>
      </w:r>
      <w:r>
        <w:rPr>
          <w:rFonts w:ascii="Century Gothic" w:hAnsi="Century Gothic"/>
          <w:color w:val="FF0000"/>
          <w:sz w:val="20"/>
          <w:szCs w:val="20"/>
        </w:rPr>
        <w:t>3</w:t>
      </w:r>
      <w:r w:rsidRPr="006A394D">
        <w:rPr>
          <w:rFonts w:ascii="Century Gothic" w:hAnsi="Century Gothic"/>
          <w:color w:val="FF0000"/>
          <w:sz w:val="20"/>
          <w:szCs w:val="20"/>
        </w:rPr>
        <w:t xml:space="preserve"> Annual Procedures </w:t>
      </w:r>
    </w:p>
    <w:p w:rsidR="006A394D" w:rsidRDefault="006A394D" w:rsidP="00E01DAB">
      <w:pPr>
        <w:pStyle w:val="ListParagraph"/>
        <w:numPr>
          <w:ilvl w:val="0"/>
          <w:numId w:val="20"/>
        </w:numPr>
        <w:spacing w:after="0"/>
        <w:jc w:val="both"/>
        <w:rPr>
          <w:rFonts w:ascii="Century Gothic" w:hAnsi="Century Gothic"/>
          <w:sz w:val="20"/>
          <w:szCs w:val="20"/>
        </w:rPr>
      </w:pPr>
      <w:r w:rsidRPr="006A394D">
        <w:rPr>
          <w:rFonts w:ascii="Century Gothic" w:hAnsi="Century Gothic"/>
          <w:sz w:val="20"/>
          <w:szCs w:val="20"/>
        </w:rPr>
        <w:t xml:space="preserve">Attendance figures for the year are reported in every child’s Annual School Report, including the total number of missed school days/weeks. </w:t>
      </w:r>
    </w:p>
    <w:p w:rsidR="00324164" w:rsidRDefault="00324164" w:rsidP="00CF28A9">
      <w:pPr>
        <w:pStyle w:val="ListParagraph"/>
        <w:spacing w:after="0"/>
        <w:ind w:left="0"/>
        <w:jc w:val="both"/>
        <w:rPr>
          <w:rFonts w:ascii="Century Gothic" w:hAnsi="Century Gothic"/>
          <w:sz w:val="20"/>
          <w:szCs w:val="20"/>
          <w:highlight w:val="yellow"/>
        </w:rPr>
      </w:pPr>
    </w:p>
    <w:p w:rsidR="00585253" w:rsidRDefault="00585253" w:rsidP="00CF28A9">
      <w:pPr>
        <w:pStyle w:val="ListParagraph"/>
        <w:spacing w:after="0"/>
        <w:ind w:left="0"/>
        <w:jc w:val="both"/>
        <w:rPr>
          <w:rFonts w:ascii="Century Gothic" w:hAnsi="Century Gothic"/>
          <w:sz w:val="20"/>
          <w:szCs w:val="20"/>
          <w:highlight w:val="yellow"/>
        </w:rPr>
      </w:pPr>
    </w:p>
    <w:p w:rsidR="00261EF2" w:rsidRPr="00073FF0" w:rsidRDefault="00261EF2" w:rsidP="00CF28A9">
      <w:pPr>
        <w:pStyle w:val="ListParagraph"/>
        <w:spacing w:after="0"/>
        <w:ind w:left="0"/>
        <w:jc w:val="both"/>
        <w:rPr>
          <w:rFonts w:ascii="Century Gothic" w:hAnsi="Century Gothic"/>
          <w:sz w:val="20"/>
          <w:szCs w:val="20"/>
          <w:highlight w:val="yellow"/>
        </w:rPr>
      </w:pPr>
    </w:p>
    <w:p w:rsidR="00324164" w:rsidRDefault="00324164" w:rsidP="00E01DAB">
      <w:pPr>
        <w:pStyle w:val="ListParagraph"/>
        <w:numPr>
          <w:ilvl w:val="0"/>
          <w:numId w:val="2"/>
        </w:numPr>
        <w:spacing w:after="0"/>
        <w:ind w:left="0"/>
        <w:jc w:val="both"/>
        <w:rPr>
          <w:rFonts w:ascii="Century Gothic" w:hAnsi="Century Gothic"/>
          <w:b/>
          <w:sz w:val="20"/>
          <w:szCs w:val="20"/>
        </w:rPr>
      </w:pPr>
      <w:r w:rsidRPr="00073FF0">
        <w:rPr>
          <w:rFonts w:ascii="Century Gothic" w:hAnsi="Century Gothic"/>
          <w:b/>
          <w:sz w:val="20"/>
          <w:szCs w:val="20"/>
        </w:rPr>
        <w:t>Authorised &amp; Unauthorised Absence</w:t>
      </w:r>
    </w:p>
    <w:p w:rsidR="00E04072" w:rsidRPr="00DD72A1" w:rsidRDefault="00E04072" w:rsidP="00E04072">
      <w:pPr>
        <w:pStyle w:val="ListParagraph"/>
        <w:spacing w:after="0"/>
        <w:ind w:left="0"/>
        <w:jc w:val="both"/>
        <w:rPr>
          <w:rFonts w:ascii="Century Gothic" w:hAnsi="Century Gothic"/>
          <w:b/>
          <w:sz w:val="20"/>
          <w:szCs w:val="20"/>
        </w:rPr>
      </w:pPr>
    </w:p>
    <w:p w:rsidR="00324164" w:rsidRPr="00073FF0" w:rsidRDefault="00324164" w:rsidP="00CF28A9">
      <w:pPr>
        <w:spacing w:after="0"/>
        <w:jc w:val="both"/>
        <w:rPr>
          <w:rFonts w:ascii="Century Gothic" w:hAnsi="Century Gothic"/>
          <w:color w:val="FF0000"/>
          <w:sz w:val="20"/>
          <w:szCs w:val="20"/>
        </w:rPr>
      </w:pPr>
      <w:r w:rsidRPr="00073FF0">
        <w:rPr>
          <w:rFonts w:ascii="Century Gothic" w:hAnsi="Century Gothic"/>
          <w:color w:val="FF0000"/>
          <w:sz w:val="20"/>
          <w:szCs w:val="20"/>
        </w:rPr>
        <w:t>5.1 Authorised Absence</w:t>
      </w:r>
    </w:p>
    <w:p w:rsidR="00B3533C" w:rsidRPr="00073FF0" w:rsidRDefault="00D0547A" w:rsidP="00CF28A9">
      <w:pPr>
        <w:spacing w:after="0"/>
        <w:jc w:val="both"/>
        <w:rPr>
          <w:rFonts w:ascii="Century Gothic" w:hAnsi="Century Gothic"/>
          <w:sz w:val="20"/>
          <w:szCs w:val="20"/>
        </w:rPr>
      </w:pPr>
      <w:r w:rsidRPr="00073FF0">
        <w:rPr>
          <w:rFonts w:ascii="Century Gothic" w:hAnsi="Century Gothic"/>
          <w:sz w:val="20"/>
          <w:szCs w:val="20"/>
        </w:rPr>
        <w:t>Absence will be authorised for illness</w:t>
      </w:r>
      <w:r w:rsidR="004971B5">
        <w:rPr>
          <w:rFonts w:ascii="Century Gothic" w:hAnsi="Century Gothic"/>
          <w:sz w:val="20"/>
          <w:szCs w:val="20"/>
        </w:rPr>
        <w:t xml:space="preserve"> </w:t>
      </w:r>
      <w:r w:rsidRPr="00073FF0">
        <w:rPr>
          <w:rFonts w:ascii="Century Gothic" w:hAnsi="Century Gothic"/>
          <w:sz w:val="20"/>
          <w:szCs w:val="20"/>
        </w:rPr>
        <w:t xml:space="preserve">and religious observance. It is the school who must decide whether to authorise absence, not the </w:t>
      </w:r>
      <w:r w:rsidR="00B3533C" w:rsidRPr="00073FF0">
        <w:rPr>
          <w:rFonts w:ascii="Century Gothic" w:hAnsi="Century Gothic"/>
          <w:sz w:val="20"/>
          <w:szCs w:val="20"/>
        </w:rPr>
        <w:t>family</w:t>
      </w:r>
      <w:r w:rsidRPr="00073FF0">
        <w:rPr>
          <w:rFonts w:ascii="Century Gothic" w:hAnsi="Century Gothic"/>
          <w:sz w:val="20"/>
          <w:szCs w:val="20"/>
        </w:rPr>
        <w:t xml:space="preserve">. </w:t>
      </w:r>
    </w:p>
    <w:p w:rsidR="005B255F" w:rsidRPr="004971B5" w:rsidRDefault="005B255F" w:rsidP="00CF28A9">
      <w:pPr>
        <w:spacing w:after="0"/>
        <w:jc w:val="both"/>
        <w:rPr>
          <w:rFonts w:ascii="Century Gothic" w:hAnsi="Century Gothic"/>
          <w:sz w:val="20"/>
          <w:szCs w:val="20"/>
        </w:rPr>
      </w:pPr>
      <w:r w:rsidRPr="004971B5">
        <w:rPr>
          <w:rFonts w:ascii="Century Gothic" w:hAnsi="Century Gothic"/>
          <w:sz w:val="20"/>
          <w:szCs w:val="20"/>
        </w:rPr>
        <w:t>Requests for medical evidence will be made for absence due to illness, if we consider the level of attendance and/or illness to be of concern.</w:t>
      </w:r>
    </w:p>
    <w:p w:rsidR="00E7160D" w:rsidRPr="00073FF0" w:rsidRDefault="00324164" w:rsidP="00CF28A9">
      <w:pPr>
        <w:spacing w:after="0"/>
        <w:jc w:val="both"/>
        <w:rPr>
          <w:rFonts w:ascii="Century Gothic" w:hAnsi="Century Gothic"/>
          <w:sz w:val="20"/>
          <w:szCs w:val="20"/>
        </w:rPr>
      </w:pPr>
      <w:r w:rsidRPr="00073FF0">
        <w:rPr>
          <w:rFonts w:ascii="Century Gothic" w:hAnsi="Century Gothic"/>
          <w:sz w:val="20"/>
          <w:szCs w:val="20"/>
        </w:rPr>
        <w:t xml:space="preserve">We </w:t>
      </w:r>
      <w:r w:rsidR="00E7160D" w:rsidRPr="00073FF0">
        <w:rPr>
          <w:rFonts w:ascii="Century Gothic" w:hAnsi="Century Gothic"/>
          <w:sz w:val="20"/>
          <w:szCs w:val="20"/>
        </w:rPr>
        <w:t xml:space="preserve">will </w:t>
      </w:r>
      <w:r w:rsidR="004971B5">
        <w:rPr>
          <w:rFonts w:ascii="Century Gothic" w:hAnsi="Century Gothic"/>
          <w:sz w:val="20"/>
          <w:szCs w:val="20"/>
        </w:rPr>
        <w:t>authorise</w:t>
      </w:r>
      <w:r w:rsidR="00E7160D" w:rsidRPr="00073FF0">
        <w:rPr>
          <w:rFonts w:ascii="Century Gothic" w:hAnsi="Century Gothic"/>
          <w:sz w:val="20"/>
          <w:szCs w:val="20"/>
        </w:rPr>
        <w:t xml:space="preserve"> absen</w:t>
      </w:r>
      <w:r w:rsidR="004971B5">
        <w:rPr>
          <w:rFonts w:ascii="Century Gothic" w:hAnsi="Century Gothic"/>
          <w:sz w:val="20"/>
          <w:szCs w:val="20"/>
        </w:rPr>
        <w:t>ce</w:t>
      </w:r>
      <w:r w:rsidR="00E7160D" w:rsidRPr="00073FF0">
        <w:rPr>
          <w:rFonts w:ascii="Century Gothic" w:hAnsi="Century Gothic"/>
          <w:sz w:val="20"/>
          <w:szCs w:val="20"/>
        </w:rPr>
        <w:t xml:space="preserve"> from school for certain educational activities, or to attend other schools or settings. </w:t>
      </w:r>
    </w:p>
    <w:p w:rsidR="00E7160D" w:rsidRPr="00073FF0" w:rsidRDefault="00E7160D" w:rsidP="00CF28A9">
      <w:pPr>
        <w:spacing w:after="0"/>
        <w:jc w:val="both"/>
        <w:rPr>
          <w:rFonts w:ascii="Century Gothic" w:hAnsi="Century Gothic"/>
          <w:sz w:val="20"/>
          <w:szCs w:val="20"/>
        </w:rPr>
      </w:pPr>
      <w:r w:rsidRPr="00073FF0">
        <w:rPr>
          <w:rFonts w:ascii="Century Gothic" w:hAnsi="Century Gothic"/>
          <w:sz w:val="20"/>
          <w:szCs w:val="20"/>
        </w:rPr>
        <w:t xml:space="preserve">We will only grant a leave of absence to a </w:t>
      </w:r>
      <w:r w:rsidR="009A375C">
        <w:rPr>
          <w:rFonts w:ascii="Century Gothic" w:hAnsi="Century Gothic"/>
          <w:sz w:val="20"/>
          <w:szCs w:val="20"/>
        </w:rPr>
        <w:t>child</w:t>
      </w:r>
      <w:r w:rsidRPr="00073FF0">
        <w:rPr>
          <w:rFonts w:ascii="Century Gothic" w:hAnsi="Century Gothic"/>
          <w:sz w:val="20"/>
          <w:szCs w:val="20"/>
        </w:rPr>
        <w:t xml:space="preserve"> during term time if the request meets the specific circumstances set out in  </w:t>
      </w:r>
      <w:hyperlink r:id="rId6" w:anchor=":~:text=11.,an%20%E2%80%9Cauthorised%20person%E2%80%9D).&amp;text=(b)regulated%20employment%20abroad." w:history="1">
        <w:r w:rsidRPr="00073FF0">
          <w:rPr>
            <w:rStyle w:val="Hyperlink"/>
            <w:rFonts w:ascii="Century Gothic" w:hAnsi="Century Gothic"/>
            <w:sz w:val="20"/>
            <w:szCs w:val="20"/>
          </w:rPr>
          <w:t>The School Attendance (</w:t>
        </w:r>
        <w:r w:rsidR="009A375C">
          <w:rPr>
            <w:rStyle w:val="Hyperlink"/>
            <w:rFonts w:ascii="Century Gothic" w:hAnsi="Century Gothic"/>
            <w:sz w:val="20"/>
            <w:szCs w:val="20"/>
          </w:rPr>
          <w:t>Child</w:t>
        </w:r>
        <w:r w:rsidRPr="00073FF0">
          <w:rPr>
            <w:rStyle w:val="Hyperlink"/>
            <w:rFonts w:ascii="Century Gothic" w:hAnsi="Century Gothic"/>
            <w:sz w:val="20"/>
            <w:szCs w:val="20"/>
          </w:rPr>
          <w:t xml:space="preserve"> Registration) (England) Regulations 2024</w:t>
        </w:r>
      </w:hyperlink>
    </w:p>
    <w:p w:rsidR="00E7160D" w:rsidRDefault="00E7160D" w:rsidP="00CF28A9">
      <w:pPr>
        <w:spacing w:after="0"/>
        <w:jc w:val="both"/>
        <w:rPr>
          <w:rFonts w:ascii="Century Gothic" w:hAnsi="Century Gothic"/>
          <w:sz w:val="20"/>
          <w:szCs w:val="20"/>
        </w:rPr>
      </w:pPr>
      <w:r w:rsidRPr="00073FF0">
        <w:rPr>
          <w:rFonts w:ascii="Century Gothic" w:hAnsi="Century Gothic"/>
          <w:sz w:val="20"/>
          <w:szCs w:val="20"/>
        </w:rPr>
        <w:t xml:space="preserve">These circumstances are: </w:t>
      </w:r>
    </w:p>
    <w:p w:rsidR="00585253" w:rsidRPr="00073FF0" w:rsidRDefault="00585253" w:rsidP="00CF28A9">
      <w:pPr>
        <w:spacing w:after="0"/>
        <w:jc w:val="both"/>
        <w:rPr>
          <w:rFonts w:ascii="Century Gothic" w:hAnsi="Century Gothic"/>
          <w:sz w:val="20"/>
          <w:szCs w:val="20"/>
        </w:rPr>
      </w:pPr>
    </w:p>
    <w:p w:rsidR="00E7160D" w:rsidRPr="00073FF0" w:rsidRDefault="00E7160D" w:rsidP="00E01DAB">
      <w:pPr>
        <w:pStyle w:val="ListParagraph"/>
        <w:numPr>
          <w:ilvl w:val="1"/>
          <w:numId w:val="15"/>
        </w:numPr>
        <w:spacing w:after="0"/>
        <w:ind w:left="927"/>
        <w:jc w:val="both"/>
        <w:rPr>
          <w:rFonts w:ascii="Century Gothic" w:hAnsi="Century Gothic"/>
          <w:sz w:val="20"/>
          <w:szCs w:val="20"/>
        </w:rPr>
      </w:pPr>
      <w:r w:rsidRPr="00073FF0">
        <w:rPr>
          <w:rFonts w:ascii="Century Gothic" w:hAnsi="Century Gothic"/>
          <w:sz w:val="20"/>
          <w:szCs w:val="20"/>
        </w:rPr>
        <w:t xml:space="preserve">Taking part in a regulated </w:t>
      </w:r>
      <w:r w:rsidR="00531FCA">
        <w:rPr>
          <w:rFonts w:ascii="Century Gothic" w:hAnsi="Century Gothic"/>
          <w:sz w:val="20"/>
          <w:szCs w:val="20"/>
        </w:rPr>
        <w:t>performance</w:t>
      </w:r>
      <w:r w:rsidRPr="00073FF0">
        <w:rPr>
          <w:rFonts w:ascii="Century Gothic" w:hAnsi="Century Gothic"/>
          <w:sz w:val="20"/>
          <w:szCs w:val="20"/>
        </w:rPr>
        <w:t xml:space="preserve"> </w:t>
      </w:r>
    </w:p>
    <w:p w:rsidR="00E7160D" w:rsidRPr="00073FF0" w:rsidRDefault="00E7160D" w:rsidP="00E01DAB">
      <w:pPr>
        <w:pStyle w:val="ListParagraph"/>
        <w:numPr>
          <w:ilvl w:val="1"/>
          <w:numId w:val="15"/>
        </w:numPr>
        <w:spacing w:after="0"/>
        <w:ind w:left="927"/>
        <w:jc w:val="both"/>
        <w:rPr>
          <w:rFonts w:ascii="Century Gothic" w:hAnsi="Century Gothic"/>
          <w:sz w:val="20"/>
          <w:szCs w:val="20"/>
        </w:rPr>
      </w:pPr>
      <w:r w:rsidRPr="00073FF0">
        <w:rPr>
          <w:rFonts w:ascii="Century Gothic" w:hAnsi="Century Gothic"/>
          <w:sz w:val="20"/>
          <w:szCs w:val="20"/>
        </w:rPr>
        <w:t xml:space="preserve">Attending an interview </w:t>
      </w:r>
      <w:r w:rsidR="00531FCA">
        <w:rPr>
          <w:rFonts w:ascii="Century Gothic" w:hAnsi="Century Gothic"/>
          <w:sz w:val="20"/>
          <w:szCs w:val="20"/>
        </w:rPr>
        <w:t>or public examination</w:t>
      </w:r>
    </w:p>
    <w:p w:rsidR="00E7160D" w:rsidRPr="00073FF0" w:rsidRDefault="00E7160D" w:rsidP="00E01DAB">
      <w:pPr>
        <w:pStyle w:val="ListParagraph"/>
        <w:numPr>
          <w:ilvl w:val="1"/>
          <w:numId w:val="15"/>
        </w:numPr>
        <w:spacing w:after="0"/>
        <w:ind w:left="927"/>
        <w:jc w:val="both"/>
        <w:rPr>
          <w:rFonts w:ascii="Century Gothic" w:hAnsi="Century Gothic"/>
          <w:sz w:val="20"/>
          <w:szCs w:val="20"/>
        </w:rPr>
      </w:pPr>
      <w:r w:rsidRPr="00073FF0">
        <w:rPr>
          <w:rFonts w:ascii="Century Gothic" w:hAnsi="Century Gothic"/>
          <w:sz w:val="20"/>
          <w:szCs w:val="20"/>
        </w:rPr>
        <w:t xml:space="preserve">A temporary, time-limited part-time timetable </w:t>
      </w:r>
    </w:p>
    <w:p w:rsidR="00E7160D" w:rsidRDefault="00E7160D" w:rsidP="00E01DAB">
      <w:pPr>
        <w:pStyle w:val="ListParagraph"/>
        <w:numPr>
          <w:ilvl w:val="1"/>
          <w:numId w:val="15"/>
        </w:numPr>
        <w:spacing w:after="0"/>
        <w:ind w:left="927"/>
        <w:jc w:val="both"/>
        <w:rPr>
          <w:rFonts w:ascii="Century Gothic" w:hAnsi="Century Gothic"/>
          <w:sz w:val="20"/>
          <w:szCs w:val="20"/>
        </w:rPr>
      </w:pPr>
      <w:r w:rsidRPr="00073FF0">
        <w:rPr>
          <w:rFonts w:ascii="Century Gothic" w:hAnsi="Century Gothic"/>
          <w:sz w:val="20"/>
          <w:szCs w:val="20"/>
        </w:rPr>
        <w:t>Exceptional</w:t>
      </w:r>
      <w:r w:rsidR="00261EF2">
        <w:rPr>
          <w:rFonts w:ascii="Century Gothic" w:hAnsi="Century Gothic"/>
          <w:sz w:val="20"/>
          <w:szCs w:val="20"/>
        </w:rPr>
        <w:t>*</w:t>
      </w:r>
      <w:r w:rsidRPr="00073FF0">
        <w:rPr>
          <w:rFonts w:ascii="Century Gothic" w:hAnsi="Century Gothic"/>
          <w:sz w:val="20"/>
          <w:szCs w:val="20"/>
        </w:rPr>
        <w:t xml:space="preserve"> circumstances</w:t>
      </w:r>
      <w:r w:rsidR="00261EF2">
        <w:rPr>
          <w:rFonts w:ascii="Century Gothic" w:hAnsi="Century Gothic"/>
          <w:sz w:val="20"/>
          <w:szCs w:val="20"/>
        </w:rPr>
        <w:t xml:space="preserve"> (exceptional does not relate to the family, but the circumstance. For example, a once in a lifetime holiday or previous excellent attendance are not deemed exceptional circumstances). </w:t>
      </w:r>
    </w:p>
    <w:p w:rsidR="00585253" w:rsidRPr="00073FF0" w:rsidRDefault="00585253" w:rsidP="00585253">
      <w:pPr>
        <w:pStyle w:val="ListParagraph"/>
        <w:spacing w:after="0"/>
        <w:ind w:left="927"/>
        <w:jc w:val="both"/>
        <w:rPr>
          <w:rFonts w:ascii="Century Gothic" w:hAnsi="Century Gothic"/>
          <w:sz w:val="20"/>
          <w:szCs w:val="20"/>
        </w:rPr>
      </w:pPr>
    </w:p>
    <w:p w:rsidR="00D77300" w:rsidRDefault="00D0547A" w:rsidP="00CF28A9">
      <w:pPr>
        <w:spacing w:after="0"/>
        <w:jc w:val="both"/>
        <w:rPr>
          <w:rFonts w:ascii="Century Gothic" w:hAnsi="Century Gothic"/>
          <w:sz w:val="20"/>
          <w:szCs w:val="20"/>
        </w:rPr>
      </w:pPr>
      <w:r w:rsidRPr="00073FF0">
        <w:rPr>
          <w:rFonts w:ascii="Century Gothic" w:hAnsi="Century Gothic"/>
          <w:sz w:val="20"/>
          <w:szCs w:val="20"/>
        </w:rPr>
        <w:t xml:space="preserve">If a </w:t>
      </w:r>
      <w:r w:rsidR="00E7160D" w:rsidRPr="00073FF0">
        <w:rPr>
          <w:rFonts w:ascii="Century Gothic" w:hAnsi="Century Gothic"/>
          <w:sz w:val="20"/>
          <w:szCs w:val="20"/>
        </w:rPr>
        <w:t>family</w:t>
      </w:r>
      <w:r w:rsidRPr="00073FF0">
        <w:rPr>
          <w:rFonts w:ascii="Century Gothic" w:hAnsi="Century Gothic"/>
          <w:sz w:val="20"/>
          <w:szCs w:val="20"/>
        </w:rPr>
        <w:t xml:space="preserve"> wishes to request such leave, they should make a written application at the earliest opportunity. The Headteacher and/or </w:t>
      </w:r>
      <w:r w:rsidR="004971B5">
        <w:rPr>
          <w:rFonts w:ascii="Century Gothic" w:hAnsi="Century Gothic"/>
          <w:sz w:val="20"/>
          <w:szCs w:val="20"/>
        </w:rPr>
        <w:t>designated</w:t>
      </w:r>
      <w:r w:rsidRPr="00073FF0">
        <w:rPr>
          <w:rFonts w:ascii="Century Gothic" w:hAnsi="Century Gothic"/>
          <w:sz w:val="20"/>
          <w:szCs w:val="20"/>
        </w:rPr>
        <w:t xml:space="preserve"> staff will consider each request </w:t>
      </w:r>
      <w:r w:rsidR="00D77300" w:rsidRPr="00073FF0">
        <w:rPr>
          <w:rFonts w:ascii="Century Gothic" w:hAnsi="Century Gothic"/>
          <w:sz w:val="20"/>
          <w:szCs w:val="20"/>
        </w:rPr>
        <w:t xml:space="preserve">individually, taking the specifics of each case into account, </w:t>
      </w:r>
      <w:r w:rsidRPr="00073FF0">
        <w:rPr>
          <w:rFonts w:ascii="Century Gothic" w:hAnsi="Century Gothic"/>
          <w:sz w:val="20"/>
          <w:szCs w:val="20"/>
        </w:rPr>
        <w:t xml:space="preserve">and inform the </w:t>
      </w:r>
      <w:r w:rsidR="00E7160D" w:rsidRPr="00073FF0">
        <w:rPr>
          <w:rFonts w:ascii="Century Gothic" w:hAnsi="Century Gothic"/>
          <w:sz w:val="20"/>
          <w:szCs w:val="20"/>
        </w:rPr>
        <w:t>family</w:t>
      </w:r>
      <w:r w:rsidRPr="00073FF0">
        <w:rPr>
          <w:rFonts w:ascii="Century Gothic" w:hAnsi="Century Gothic"/>
          <w:sz w:val="20"/>
          <w:szCs w:val="20"/>
        </w:rPr>
        <w:t xml:space="preserve"> as soon as possible in writing, whether the request has been granted or not. </w:t>
      </w:r>
    </w:p>
    <w:p w:rsidR="00261EF2" w:rsidRPr="00073FF0" w:rsidRDefault="00261EF2" w:rsidP="00CF28A9">
      <w:pPr>
        <w:spacing w:after="0"/>
        <w:jc w:val="both"/>
        <w:rPr>
          <w:rFonts w:ascii="Century Gothic" w:hAnsi="Century Gothic"/>
          <w:sz w:val="20"/>
          <w:szCs w:val="20"/>
        </w:rPr>
      </w:pPr>
    </w:p>
    <w:p w:rsidR="00D77300" w:rsidRPr="00073FF0" w:rsidRDefault="00D77300" w:rsidP="00CF28A9">
      <w:pPr>
        <w:pStyle w:val="ListParagraph"/>
        <w:spacing w:after="0"/>
        <w:ind w:left="0"/>
        <w:jc w:val="both"/>
        <w:rPr>
          <w:rFonts w:ascii="Century Gothic" w:hAnsi="Century Gothic"/>
          <w:sz w:val="20"/>
          <w:szCs w:val="20"/>
        </w:rPr>
      </w:pPr>
      <w:r w:rsidRPr="00073FF0">
        <w:rPr>
          <w:rFonts w:ascii="Century Gothic" w:hAnsi="Century Gothic"/>
          <w:sz w:val="20"/>
          <w:szCs w:val="20"/>
        </w:rPr>
        <w:t xml:space="preserve">Leave of absence will not be granted for a </w:t>
      </w:r>
      <w:r w:rsidR="009A375C">
        <w:rPr>
          <w:rFonts w:ascii="Century Gothic" w:hAnsi="Century Gothic"/>
          <w:sz w:val="20"/>
          <w:szCs w:val="20"/>
        </w:rPr>
        <w:t>child</w:t>
      </w:r>
      <w:r w:rsidRPr="00073FF0">
        <w:rPr>
          <w:rFonts w:ascii="Century Gothic" w:hAnsi="Century Gothic"/>
          <w:sz w:val="20"/>
          <w:szCs w:val="20"/>
        </w:rPr>
        <w:t xml:space="preserve"> to take part in protest activity during school hours</w:t>
      </w:r>
      <w:r w:rsidR="004971B5">
        <w:rPr>
          <w:rFonts w:ascii="Century Gothic" w:hAnsi="Century Gothic"/>
          <w:sz w:val="20"/>
          <w:szCs w:val="20"/>
        </w:rPr>
        <w:t>.</w:t>
      </w:r>
    </w:p>
    <w:p w:rsidR="00D77300" w:rsidRPr="00073FF0" w:rsidRDefault="00D77300" w:rsidP="00CF28A9">
      <w:pPr>
        <w:pStyle w:val="ListParagraph"/>
        <w:spacing w:after="0"/>
        <w:ind w:left="0"/>
        <w:jc w:val="both"/>
        <w:rPr>
          <w:rFonts w:ascii="Century Gothic" w:hAnsi="Century Gothic"/>
          <w:sz w:val="20"/>
          <w:szCs w:val="20"/>
        </w:rPr>
      </w:pPr>
    </w:p>
    <w:p w:rsidR="00D77300" w:rsidRPr="00073FF0" w:rsidRDefault="00261EF2" w:rsidP="00CF28A9">
      <w:pPr>
        <w:pStyle w:val="ListParagraph"/>
        <w:spacing w:after="0"/>
        <w:ind w:left="0"/>
        <w:jc w:val="both"/>
        <w:rPr>
          <w:rFonts w:ascii="Century Gothic" w:hAnsi="Century Gothic"/>
          <w:sz w:val="20"/>
          <w:szCs w:val="20"/>
        </w:rPr>
      </w:pPr>
      <w:r>
        <w:rPr>
          <w:rFonts w:ascii="Century Gothic" w:hAnsi="Century Gothic"/>
          <w:sz w:val="20"/>
          <w:szCs w:val="20"/>
        </w:rPr>
        <w:t>*</w:t>
      </w:r>
      <w:r w:rsidR="00D77300" w:rsidRPr="00073FF0">
        <w:rPr>
          <w:rFonts w:ascii="Century Gothic" w:hAnsi="Century Gothic"/>
          <w:sz w:val="20"/>
          <w:szCs w:val="20"/>
        </w:rPr>
        <w:t>As a leave of absence will only be granted in exceptional circumstances, it is unlikely a leave of absence will be granted for the purposes of a family holiday</w:t>
      </w:r>
      <w:r w:rsidR="004971B5">
        <w:rPr>
          <w:rFonts w:ascii="Century Gothic" w:hAnsi="Century Gothic"/>
          <w:sz w:val="20"/>
          <w:szCs w:val="20"/>
        </w:rPr>
        <w:t>.</w:t>
      </w:r>
    </w:p>
    <w:p w:rsidR="005B255F" w:rsidRPr="00073FF0" w:rsidRDefault="005B255F" w:rsidP="00CF28A9">
      <w:pPr>
        <w:spacing w:after="0"/>
        <w:jc w:val="both"/>
        <w:rPr>
          <w:rFonts w:ascii="Century Gothic" w:hAnsi="Century Gothic"/>
          <w:sz w:val="20"/>
          <w:szCs w:val="20"/>
        </w:rPr>
      </w:pPr>
    </w:p>
    <w:p w:rsidR="00D77300" w:rsidRDefault="00D77300" w:rsidP="00CF28A9">
      <w:pPr>
        <w:pStyle w:val="ListParagraph"/>
        <w:spacing w:after="0"/>
        <w:ind w:left="0"/>
        <w:jc w:val="both"/>
        <w:rPr>
          <w:rFonts w:ascii="Century Gothic" w:hAnsi="Century Gothic"/>
          <w:sz w:val="20"/>
          <w:szCs w:val="20"/>
        </w:rPr>
      </w:pPr>
      <w:r w:rsidRPr="00073FF0">
        <w:rPr>
          <w:rFonts w:ascii="Century Gothic" w:hAnsi="Century Gothic"/>
          <w:sz w:val="20"/>
          <w:szCs w:val="20"/>
        </w:rPr>
        <w:t xml:space="preserve">Other valid reasons for authorised absence include (but are not limited to): </w:t>
      </w:r>
    </w:p>
    <w:p w:rsidR="004971B5" w:rsidRPr="00073FF0" w:rsidRDefault="004971B5" w:rsidP="00585253">
      <w:pPr>
        <w:pStyle w:val="ListParagraph"/>
        <w:spacing w:after="0"/>
        <w:ind w:left="567"/>
        <w:jc w:val="both"/>
        <w:rPr>
          <w:rFonts w:ascii="Century Gothic" w:hAnsi="Century Gothic"/>
          <w:sz w:val="20"/>
          <w:szCs w:val="20"/>
        </w:rPr>
      </w:pPr>
    </w:p>
    <w:p w:rsidR="00FE12D2" w:rsidRPr="00585253" w:rsidRDefault="00D77300" w:rsidP="00E01DAB">
      <w:pPr>
        <w:pStyle w:val="ListParagraph"/>
        <w:numPr>
          <w:ilvl w:val="3"/>
          <w:numId w:val="1"/>
        </w:numPr>
        <w:spacing w:before="100" w:beforeAutospacing="1" w:after="100" w:afterAutospacing="1"/>
        <w:ind w:left="567"/>
        <w:jc w:val="both"/>
        <w:rPr>
          <w:rFonts w:ascii="Century Gothic" w:hAnsi="Century Gothic"/>
          <w:sz w:val="20"/>
          <w:szCs w:val="20"/>
        </w:rPr>
      </w:pPr>
      <w:r w:rsidRPr="00FE12D2">
        <w:rPr>
          <w:rFonts w:ascii="Century Gothic" w:hAnsi="Century Gothic"/>
          <w:sz w:val="20"/>
          <w:szCs w:val="20"/>
        </w:rPr>
        <w:lastRenderedPageBreak/>
        <w:t xml:space="preserve">Illness (including mental-health illness) and medical/dental appointments </w:t>
      </w:r>
    </w:p>
    <w:p w:rsidR="00D77300" w:rsidRPr="00585253" w:rsidRDefault="00D77300" w:rsidP="00E01DAB">
      <w:pPr>
        <w:pStyle w:val="ListParagraph"/>
        <w:numPr>
          <w:ilvl w:val="3"/>
          <w:numId w:val="1"/>
        </w:numPr>
        <w:spacing w:before="100" w:beforeAutospacing="1" w:after="100" w:afterAutospacing="1"/>
        <w:ind w:left="567"/>
        <w:jc w:val="both"/>
        <w:rPr>
          <w:rFonts w:ascii="Century Gothic" w:hAnsi="Century Gothic"/>
          <w:sz w:val="20"/>
          <w:szCs w:val="20"/>
        </w:rPr>
      </w:pPr>
      <w:r w:rsidRPr="00073FF0">
        <w:rPr>
          <w:rFonts w:ascii="Century Gothic" w:hAnsi="Century Gothic"/>
          <w:sz w:val="20"/>
          <w:szCs w:val="20"/>
        </w:rPr>
        <w:t xml:space="preserve">Religious observance – where the day is exclusively set apart for religious observance by the religious body to which the </w:t>
      </w:r>
      <w:r w:rsidR="009A375C">
        <w:rPr>
          <w:rFonts w:ascii="Century Gothic" w:hAnsi="Century Gothic"/>
          <w:sz w:val="20"/>
          <w:szCs w:val="20"/>
        </w:rPr>
        <w:t>child</w:t>
      </w:r>
      <w:r w:rsidRPr="00073FF0">
        <w:rPr>
          <w:rFonts w:ascii="Century Gothic" w:hAnsi="Century Gothic"/>
          <w:sz w:val="20"/>
          <w:szCs w:val="20"/>
        </w:rPr>
        <w:t xml:space="preserve">’s </w:t>
      </w:r>
      <w:r w:rsidR="00FE12D2">
        <w:rPr>
          <w:rFonts w:ascii="Century Gothic" w:hAnsi="Century Gothic"/>
          <w:sz w:val="20"/>
          <w:szCs w:val="20"/>
        </w:rPr>
        <w:t>family</w:t>
      </w:r>
      <w:r w:rsidRPr="00073FF0">
        <w:rPr>
          <w:rFonts w:ascii="Century Gothic" w:hAnsi="Century Gothic"/>
          <w:sz w:val="20"/>
          <w:szCs w:val="20"/>
        </w:rPr>
        <w:t xml:space="preserve"> belong</w:t>
      </w:r>
      <w:r w:rsidR="00FE12D2">
        <w:rPr>
          <w:rFonts w:ascii="Century Gothic" w:hAnsi="Century Gothic"/>
          <w:sz w:val="20"/>
          <w:szCs w:val="20"/>
        </w:rPr>
        <w:t>s</w:t>
      </w:r>
      <w:r w:rsidRPr="00073FF0">
        <w:rPr>
          <w:rFonts w:ascii="Century Gothic" w:hAnsi="Century Gothic"/>
          <w:sz w:val="20"/>
          <w:szCs w:val="20"/>
        </w:rPr>
        <w:t xml:space="preserve">. If necessary, the school will seek advice from the </w:t>
      </w:r>
      <w:r w:rsidR="00FE12D2">
        <w:rPr>
          <w:rFonts w:ascii="Century Gothic" w:hAnsi="Century Gothic"/>
          <w:sz w:val="20"/>
          <w:szCs w:val="20"/>
        </w:rPr>
        <w:t>relevant</w:t>
      </w:r>
      <w:r w:rsidRPr="00073FF0">
        <w:rPr>
          <w:rFonts w:ascii="Century Gothic" w:hAnsi="Century Gothic"/>
          <w:sz w:val="20"/>
          <w:szCs w:val="20"/>
        </w:rPr>
        <w:t xml:space="preserve"> religious body to confirm whether the day is set apart</w:t>
      </w:r>
      <w:r w:rsidR="00FE12D2">
        <w:rPr>
          <w:rFonts w:ascii="Century Gothic" w:hAnsi="Century Gothic"/>
          <w:sz w:val="20"/>
          <w:szCs w:val="20"/>
        </w:rPr>
        <w:t>.</w:t>
      </w:r>
    </w:p>
    <w:p w:rsidR="00D77300" w:rsidRDefault="00FE12D2" w:rsidP="00E01DAB">
      <w:pPr>
        <w:pStyle w:val="ListParagraph"/>
        <w:numPr>
          <w:ilvl w:val="3"/>
          <w:numId w:val="1"/>
        </w:numPr>
        <w:spacing w:before="100" w:beforeAutospacing="1" w:after="100" w:afterAutospacing="1"/>
        <w:ind w:left="567"/>
        <w:jc w:val="both"/>
        <w:rPr>
          <w:rFonts w:ascii="Century Gothic" w:hAnsi="Century Gothic"/>
          <w:sz w:val="20"/>
          <w:szCs w:val="20"/>
        </w:rPr>
      </w:pPr>
      <w:r>
        <w:rPr>
          <w:rFonts w:ascii="Century Gothic" w:hAnsi="Century Gothic"/>
          <w:sz w:val="20"/>
          <w:szCs w:val="20"/>
        </w:rPr>
        <w:t>Families</w:t>
      </w:r>
      <w:r w:rsidR="00D77300" w:rsidRPr="00073FF0">
        <w:rPr>
          <w:rFonts w:ascii="Century Gothic" w:hAnsi="Century Gothic"/>
          <w:sz w:val="20"/>
          <w:szCs w:val="20"/>
        </w:rPr>
        <w:t xml:space="preserve"> travelling for occupational purposes – this covers Roma, English and Welsh gypsies, Irish and Scottish travellers, showmen (fairground people) and circus people, bargees (occupational boat dwellers) and new travellers. Absence may be authorised only when a traveller family is known to be travelling for occupational purposes and has agreed this with the school, but it is not known whether the </w:t>
      </w:r>
      <w:r w:rsidR="009A375C">
        <w:rPr>
          <w:rFonts w:ascii="Century Gothic" w:hAnsi="Century Gothic"/>
          <w:sz w:val="20"/>
          <w:szCs w:val="20"/>
        </w:rPr>
        <w:t>child</w:t>
      </w:r>
      <w:r w:rsidR="00D77300" w:rsidRPr="00073FF0">
        <w:rPr>
          <w:rFonts w:ascii="Century Gothic" w:hAnsi="Century Gothic"/>
          <w:sz w:val="20"/>
          <w:szCs w:val="20"/>
        </w:rPr>
        <w:t xml:space="preserve"> is attending educational provision If the </w:t>
      </w:r>
      <w:r w:rsidR="009A375C">
        <w:rPr>
          <w:rFonts w:ascii="Century Gothic" w:hAnsi="Century Gothic"/>
          <w:sz w:val="20"/>
          <w:szCs w:val="20"/>
        </w:rPr>
        <w:t>child</w:t>
      </w:r>
      <w:r w:rsidR="00D77300" w:rsidRPr="00073FF0">
        <w:rPr>
          <w:rFonts w:ascii="Century Gothic" w:hAnsi="Century Gothic"/>
          <w:sz w:val="20"/>
          <w:szCs w:val="20"/>
        </w:rPr>
        <w:t xml:space="preserve"> is currently suspended or excluded from school (and no alternative provision has been made)</w:t>
      </w:r>
    </w:p>
    <w:p w:rsidR="00261EF2" w:rsidRDefault="00261EF2" w:rsidP="00E01DAB">
      <w:pPr>
        <w:pStyle w:val="ListParagraph"/>
        <w:numPr>
          <w:ilvl w:val="3"/>
          <w:numId w:val="1"/>
        </w:numPr>
        <w:spacing w:before="100" w:beforeAutospacing="1" w:after="100" w:afterAutospacing="1"/>
        <w:ind w:left="567"/>
        <w:jc w:val="both"/>
        <w:rPr>
          <w:rFonts w:ascii="Century Gothic" w:hAnsi="Century Gothic"/>
          <w:sz w:val="20"/>
          <w:szCs w:val="20"/>
        </w:rPr>
      </w:pPr>
      <w:r>
        <w:rPr>
          <w:rFonts w:ascii="Century Gothic" w:hAnsi="Century Gothic"/>
          <w:sz w:val="20"/>
          <w:szCs w:val="20"/>
        </w:rPr>
        <w:t>Previous excellent attendance.</w:t>
      </w:r>
    </w:p>
    <w:p w:rsidR="00D77300" w:rsidRPr="00585253" w:rsidRDefault="00D77300" w:rsidP="00585253">
      <w:pPr>
        <w:spacing w:before="100" w:beforeAutospacing="1" w:after="100" w:afterAutospacing="1"/>
        <w:ind w:left="567"/>
        <w:jc w:val="both"/>
        <w:rPr>
          <w:rFonts w:ascii="Century Gothic" w:hAnsi="Century Gothic"/>
          <w:sz w:val="20"/>
          <w:szCs w:val="20"/>
        </w:rPr>
      </w:pPr>
      <w:r w:rsidRPr="004971B5">
        <w:rPr>
          <w:rFonts w:ascii="Century Gothic" w:hAnsi="Century Gothic"/>
          <w:sz w:val="20"/>
          <w:szCs w:val="20"/>
        </w:rPr>
        <w:t xml:space="preserve">Other reasons the school may </w:t>
      </w:r>
      <w:r w:rsidR="004971B5">
        <w:rPr>
          <w:rFonts w:ascii="Century Gothic" w:hAnsi="Century Gothic"/>
          <w:sz w:val="20"/>
          <w:szCs w:val="20"/>
        </w:rPr>
        <w:t>authorise</w:t>
      </w:r>
      <w:r w:rsidRPr="004971B5">
        <w:rPr>
          <w:rFonts w:ascii="Century Gothic" w:hAnsi="Century Gothic"/>
          <w:sz w:val="20"/>
          <w:szCs w:val="20"/>
        </w:rPr>
        <w:t xml:space="preserve"> </w:t>
      </w:r>
      <w:r w:rsidR="00FE12D2">
        <w:rPr>
          <w:rFonts w:ascii="Century Gothic" w:hAnsi="Century Gothic"/>
          <w:sz w:val="20"/>
          <w:szCs w:val="20"/>
        </w:rPr>
        <w:t>non-attendance</w:t>
      </w:r>
      <w:r w:rsidRPr="004971B5">
        <w:rPr>
          <w:rFonts w:ascii="Century Gothic" w:hAnsi="Century Gothic"/>
          <w:sz w:val="20"/>
          <w:szCs w:val="20"/>
        </w:rPr>
        <w:t xml:space="preserve">, which are not classified as absence, include (but are not limited to): </w:t>
      </w:r>
    </w:p>
    <w:p w:rsidR="00324164" w:rsidRPr="00585253" w:rsidRDefault="00D77300" w:rsidP="00E01DAB">
      <w:pPr>
        <w:pStyle w:val="ListParagraph"/>
        <w:numPr>
          <w:ilvl w:val="0"/>
          <w:numId w:val="4"/>
        </w:numPr>
        <w:spacing w:before="100" w:beforeAutospacing="1" w:after="100" w:afterAutospacing="1"/>
        <w:ind w:left="567"/>
        <w:jc w:val="both"/>
        <w:rPr>
          <w:rFonts w:ascii="Century Gothic" w:hAnsi="Century Gothic"/>
          <w:sz w:val="20"/>
          <w:szCs w:val="20"/>
        </w:rPr>
      </w:pPr>
      <w:r w:rsidRPr="00FE12D2">
        <w:rPr>
          <w:rFonts w:ascii="Century Gothic" w:hAnsi="Century Gothic"/>
          <w:sz w:val="20"/>
          <w:szCs w:val="20"/>
        </w:rPr>
        <w:t>Attending an offsite approved educational activity, sporting activity or visit or trip arranged by the school</w:t>
      </w:r>
    </w:p>
    <w:p w:rsidR="00D77300" w:rsidRPr="00585253" w:rsidRDefault="00D77300" w:rsidP="00E01DAB">
      <w:pPr>
        <w:pStyle w:val="ListParagraph"/>
        <w:numPr>
          <w:ilvl w:val="0"/>
          <w:numId w:val="4"/>
        </w:numPr>
        <w:spacing w:before="100" w:beforeAutospacing="1" w:after="100" w:afterAutospacing="1"/>
        <w:ind w:left="567"/>
        <w:jc w:val="both"/>
        <w:rPr>
          <w:rFonts w:ascii="Century Gothic" w:hAnsi="Century Gothic"/>
          <w:sz w:val="20"/>
          <w:szCs w:val="20"/>
        </w:rPr>
      </w:pPr>
      <w:r w:rsidRPr="00FE12D2">
        <w:rPr>
          <w:rFonts w:ascii="Century Gothic" w:hAnsi="Century Gothic"/>
          <w:sz w:val="20"/>
          <w:szCs w:val="20"/>
        </w:rPr>
        <w:t xml:space="preserve">Attending another school at which the </w:t>
      </w:r>
      <w:r w:rsidR="009A375C" w:rsidRPr="00FE12D2">
        <w:rPr>
          <w:rFonts w:ascii="Century Gothic" w:hAnsi="Century Gothic"/>
          <w:sz w:val="20"/>
          <w:szCs w:val="20"/>
        </w:rPr>
        <w:t>child</w:t>
      </w:r>
      <w:r w:rsidRPr="00FE12D2">
        <w:rPr>
          <w:rFonts w:ascii="Century Gothic" w:hAnsi="Century Gothic"/>
          <w:sz w:val="20"/>
          <w:szCs w:val="20"/>
        </w:rPr>
        <w:t xml:space="preserve"> is also registered (dual registration) </w:t>
      </w:r>
    </w:p>
    <w:p w:rsidR="00D77300" w:rsidRPr="00FE12D2" w:rsidRDefault="00D77300" w:rsidP="00E01DAB">
      <w:pPr>
        <w:pStyle w:val="ListParagraph"/>
        <w:numPr>
          <w:ilvl w:val="0"/>
          <w:numId w:val="4"/>
        </w:numPr>
        <w:spacing w:before="100" w:beforeAutospacing="1" w:after="100" w:afterAutospacing="1"/>
        <w:ind w:left="567"/>
        <w:jc w:val="both"/>
        <w:rPr>
          <w:rFonts w:ascii="Century Gothic" w:hAnsi="Century Gothic"/>
          <w:sz w:val="20"/>
          <w:szCs w:val="20"/>
        </w:rPr>
      </w:pPr>
      <w:r w:rsidRPr="00FE12D2">
        <w:rPr>
          <w:rFonts w:ascii="Century Gothic" w:hAnsi="Century Gothic"/>
          <w:sz w:val="20"/>
          <w:szCs w:val="20"/>
        </w:rPr>
        <w:t>Attending provision arranged by the local authority</w:t>
      </w:r>
      <w:r w:rsidR="00FE12D2">
        <w:rPr>
          <w:rFonts w:ascii="Century Gothic" w:hAnsi="Century Gothic"/>
          <w:sz w:val="20"/>
          <w:szCs w:val="20"/>
        </w:rPr>
        <w:t>.</w:t>
      </w:r>
    </w:p>
    <w:p w:rsidR="00324164" w:rsidRPr="00073FF0" w:rsidRDefault="00324164" w:rsidP="00CF28A9">
      <w:pPr>
        <w:pStyle w:val="ListParagraph"/>
        <w:spacing w:after="0"/>
        <w:ind w:left="0"/>
        <w:rPr>
          <w:rFonts w:ascii="Century Gothic" w:hAnsi="Century Gothic"/>
          <w:sz w:val="20"/>
          <w:szCs w:val="20"/>
        </w:rPr>
      </w:pPr>
    </w:p>
    <w:p w:rsidR="00324164" w:rsidRPr="00073FF0" w:rsidRDefault="00324164" w:rsidP="00CF28A9">
      <w:pPr>
        <w:pStyle w:val="ListParagraph"/>
        <w:spacing w:after="0"/>
        <w:ind w:left="0"/>
        <w:jc w:val="both"/>
        <w:rPr>
          <w:rFonts w:ascii="Century Gothic" w:hAnsi="Century Gothic"/>
          <w:sz w:val="20"/>
          <w:szCs w:val="20"/>
        </w:rPr>
      </w:pPr>
    </w:p>
    <w:p w:rsidR="00D77300" w:rsidRPr="00073FF0" w:rsidRDefault="00324164" w:rsidP="00CF28A9">
      <w:pPr>
        <w:spacing w:after="0"/>
        <w:jc w:val="both"/>
        <w:rPr>
          <w:rFonts w:ascii="Century Gothic" w:hAnsi="Century Gothic"/>
          <w:color w:val="FF0000"/>
          <w:sz w:val="20"/>
          <w:szCs w:val="20"/>
        </w:rPr>
      </w:pPr>
      <w:r w:rsidRPr="00073FF0">
        <w:rPr>
          <w:rFonts w:ascii="Century Gothic" w:hAnsi="Century Gothic"/>
          <w:color w:val="FF0000"/>
          <w:sz w:val="20"/>
          <w:szCs w:val="20"/>
        </w:rPr>
        <w:t>5.2 Unauthorised Absence</w:t>
      </w:r>
    </w:p>
    <w:p w:rsidR="00B3533C" w:rsidRPr="004971B5" w:rsidRDefault="00D0547A" w:rsidP="00CF28A9">
      <w:pPr>
        <w:spacing w:after="0"/>
        <w:jc w:val="both"/>
        <w:rPr>
          <w:rFonts w:ascii="Century Gothic" w:hAnsi="Century Gothic"/>
          <w:sz w:val="20"/>
          <w:szCs w:val="20"/>
        </w:rPr>
      </w:pPr>
      <w:r w:rsidRPr="004971B5">
        <w:rPr>
          <w:rFonts w:ascii="Century Gothic" w:hAnsi="Century Gothic"/>
          <w:sz w:val="20"/>
          <w:szCs w:val="20"/>
        </w:rPr>
        <w:t xml:space="preserve">Where permission has been refused and the </w:t>
      </w:r>
      <w:r w:rsidR="00FE12D2">
        <w:rPr>
          <w:rFonts w:ascii="Century Gothic" w:hAnsi="Century Gothic"/>
          <w:sz w:val="20"/>
          <w:szCs w:val="20"/>
        </w:rPr>
        <w:t>family</w:t>
      </w:r>
      <w:r w:rsidRPr="004971B5">
        <w:rPr>
          <w:rFonts w:ascii="Century Gothic" w:hAnsi="Century Gothic"/>
          <w:sz w:val="20"/>
          <w:szCs w:val="20"/>
        </w:rPr>
        <w:t xml:space="preserve"> proceeds with the leave of absence, this is recorded as unauthorised </w:t>
      </w:r>
      <w:r w:rsidR="00FE12D2">
        <w:rPr>
          <w:rFonts w:ascii="Century Gothic" w:hAnsi="Century Gothic"/>
          <w:sz w:val="20"/>
          <w:szCs w:val="20"/>
        </w:rPr>
        <w:t>absence</w:t>
      </w:r>
      <w:r w:rsidRPr="004971B5">
        <w:rPr>
          <w:rFonts w:ascii="Century Gothic" w:hAnsi="Century Gothic"/>
          <w:sz w:val="20"/>
          <w:szCs w:val="20"/>
        </w:rPr>
        <w:t xml:space="preserve">. </w:t>
      </w:r>
    </w:p>
    <w:p w:rsidR="00D77300" w:rsidRPr="00261EF2" w:rsidRDefault="00D77300" w:rsidP="00CF28A9">
      <w:pPr>
        <w:spacing w:after="0"/>
        <w:jc w:val="both"/>
        <w:rPr>
          <w:rFonts w:ascii="Century Gothic" w:hAnsi="Century Gothic"/>
          <w:sz w:val="20"/>
          <w:szCs w:val="20"/>
        </w:rPr>
      </w:pPr>
      <w:r w:rsidRPr="00261EF2">
        <w:rPr>
          <w:rFonts w:ascii="Century Gothic" w:hAnsi="Century Gothic"/>
          <w:sz w:val="20"/>
          <w:szCs w:val="20"/>
        </w:rPr>
        <w:t>If the school believes a family holiday has been taken despite not receiving a request, the local authority will consider the school’s evidence and may issue a penalty notice.</w:t>
      </w:r>
    </w:p>
    <w:p w:rsidR="00073FF0" w:rsidRPr="00261EF2" w:rsidRDefault="00073FF0" w:rsidP="00CF28A9">
      <w:pPr>
        <w:spacing w:after="0"/>
        <w:jc w:val="both"/>
        <w:rPr>
          <w:rFonts w:ascii="Century Gothic" w:hAnsi="Century Gothic"/>
          <w:sz w:val="20"/>
          <w:szCs w:val="20"/>
        </w:rPr>
      </w:pPr>
    </w:p>
    <w:p w:rsidR="00073FF0" w:rsidRPr="00261EF2" w:rsidRDefault="00073FF0" w:rsidP="00CF28A9">
      <w:pPr>
        <w:spacing w:after="0"/>
        <w:jc w:val="both"/>
        <w:rPr>
          <w:rFonts w:ascii="Century Gothic" w:hAnsi="Century Gothic"/>
          <w:color w:val="FF0000"/>
          <w:sz w:val="20"/>
          <w:szCs w:val="20"/>
        </w:rPr>
      </w:pPr>
      <w:r w:rsidRPr="00261EF2">
        <w:rPr>
          <w:rFonts w:ascii="Century Gothic" w:hAnsi="Century Gothic"/>
          <w:color w:val="FF0000"/>
          <w:sz w:val="20"/>
          <w:szCs w:val="20"/>
        </w:rPr>
        <w:t>5.3 Penalty Notices</w:t>
      </w:r>
    </w:p>
    <w:p w:rsidR="00261EF2" w:rsidRDefault="00D0547A" w:rsidP="00CF28A9">
      <w:pPr>
        <w:spacing w:after="0"/>
        <w:jc w:val="both"/>
        <w:rPr>
          <w:rFonts w:ascii="Century Gothic" w:hAnsi="Century Gothic"/>
          <w:sz w:val="20"/>
          <w:szCs w:val="20"/>
        </w:rPr>
      </w:pPr>
      <w:r w:rsidRPr="00261EF2">
        <w:rPr>
          <w:rFonts w:ascii="Century Gothic" w:hAnsi="Century Gothic"/>
          <w:sz w:val="20"/>
          <w:szCs w:val="20"/>
        </w:rPr>
        <w:t xml:space="preserve">If unauthorised leave during term time is taken, a Penalty Notice may be issued. </w:t>
      </w:r>
    </w:p>
    <w:p w:rsidR="00261EF2" w:rsidRDefault="00D0547A" w:rsidP="00CF28A9">
      <w:pPr>
        <w:spacing w:after="0"/>
        <w:jc w:val="both"/>
        <w:rPr>
          <w:rFonts w:ascii="Century Gothic" w:hAnsi="Century Gothic"/>
          <w:sz w:val="20"/>
          <w:szCs w:val="20"/>
        </w:rPr>
      </w:pPr>
      <w:r w:rsidRPr="00261EF2">
        <w:rPr>
          <w:rFonts w:ascii="Century Gothic" w:hAnsi="Century Gothic"/>
          <w:sz w:val="20"/>
          <w:szCs w:val="20"/>
        </w:rPr>
        <w:t>A Penalty Notice is issued to each parent for each child that is taken out of school. The national framework for penalty notices for unauthorised absence of 10 sessions (5 school days) in any 10</w:t>
      </w:r>
      <w:r w:rsidR="00261EF2">
        <w:rPr>
          <w:rFonts w:ascii="Century Gothic" w:hAnsi="Century Gothic"/>
          <w:sz w:val="20"/>
          <w:szCs w:val="20"/>
        </w:rPr>
        <w:t>-</w:t>
      </w:r>
      <w:r w:rsidRPr="00261EF2">
        <w:rPr>
          <w:rFonts w:ascii="Century Gothic" w:hAnsi="Century Gothic"/>
          <w:sz w:val="20"/>
          <w:szCs w:val="20"/>
        </w:rPr>
        <w:t xml:space="preserve">week rolling period is as follows: </w:t>
      </w:r>
    </w:p>
    <w:p w:rsidR="00261EF2" w:rsidRDefault="00D0547A" w:rsidP="00E01DAB">
      <w:pPr>
        <w:pStyle w:val="ListParagraph"/>
        <w:numPr>
          <w:ilvl w:val="0"/>
          <w:numId w:val="21"/>
        </w:numPr>
        <w:spacing w:after="0"/>
        <w:jc w:val="both"/>
        <w:rPr>
          <w:rFonts w:ascii="Century Gothic" w:hAnsi="Century Gothic"/>
          <w:sz w:val="20"/>
          <w:szCs w:val="20"/>
        </w:rPr>
      </w:pPr>
      <w:r w:rsidRPr="00261EF2">
        <w:rPr>
          <w:rFonts w:ascii="Century Gothic" w:hAnsi="Century Gothic"/>
          <w:sz w:val="20"/>
          <w:szCs w:val="20"/>
        </w:rPr>
        <w:t xml:space="preserve">The first penalty notice issued to a parent in respect of a particular </w:t>
      </w:r>
      <w:r w:rsidR="009A375C" w:rsidRPr="00261EF2">
        <w:rPr>
          <w:rFonts w:ascii="Century Gothic" w:hAnsi="Century Gothic"/>
          <w:sz w:val="20"/>
          <w:szCs w:val="20"/>
        </w:rPr>
        <w:t>child</w:t>
      </w:r>
      <w:r w:rsidRPr="00261EF2">
        <w:rPr>
          <w:rFonts w:ascii="Century Gothic" w:hAnsi="Century Gothic"/>
          <w:sz w:val="20"/>
          <w:szCs w:val="20"/>
        </w:rPr>
        <w:t xml:space="preserve"> for unauthorised term time leave or holiday, will be charged at £160 if paid within 28 days. This will be reduced to £80 if paid within 21 days. </w:t>
      </w:r>
    </w:p>
    <w:p w:rsidR="00261EF2" w:rsidRDefault="00D0547A" w:rsidP="00E01DAB">
      <w:pPr>
        <w:pStyle w:val="ListParagraph"/>
        <w:numPr>
          <w:ilvl w:val="0"/>
          <w:numId w:val="21"/>
        </w:numPr>
        <w:spacing w:after="0"/>
        <w:jc w:val="both"/>
        <w:rPr>
          <w:rFonts w:ascii="Century Gothic" w:hAnsi="Century Gothic"/>
          <w:sz w:val="20"/>
          <w:szCs w:val="20"/>
        </w:rPr>
      </w:pPr>
      <w:r w:rsidRPr="00261EF2">
        <w:rPr>
          <w:rFonts w:ascii="Century Gothic" w:hAnsi="Century Gothic"/>
          <w:sz w:val="20"/>
          <w:szCs w:val="20"/>
        </w:rPr>
        <w:t xml:space="preserve">A second period of unauthorised term time leave or holiday in respect of the same </w:t>
      </w:r>
      <w:r w:rsidR="009A375C" w:rsidRPr="00261EF2">
        <w:rPr>
          <w:rFonts w:ascii="Century Gothic" w:hAnsi="Century Gothic"/>
          <w:sz w:val="20"/>
          <w:szCs w:val="20"/>
        </w:rPr>
        <w:t>child</w:t>
      </w:r>
      <w:r w:rsidRPr="00261EF2">
        <w:rPr>
          <w:rFonts w:ascii="Century Gothic" w:hAnsi="Century Gothic"/>
          <w:sz w:val="20"/>
          <w:szCs w:val="20"/>
        </w:rPr>
        <w:t xml:space="preserve"> within a rolling 3</w:t>
      </w:r>
      <w:r w:rsidR="00261EF2">
        <w:rPr>
          <w:rFonts w:ascii="Century Gothic" w:hAnsi="Century Gothic"/>
          <w:sz w:val="20"/>
          <w:szCs w:val="20"/>
        </w:rPr>
        <w:t>-</w:t>
      </w:r>
      <w:r w:rsidRPr="00261EF2">
        <w:rPr>
          <w:rFonts w:ascii="Century Gothic" w:hAnsi="Century Gothic"/>
          <w:sz w:val="20"/>
          <w:szCs w:val="20"/>
        </w:rPr>
        <w:t xml:space="preserve">year period, will be charged at a flat rate of £160 if paid within 28 days. </w:t>
      </w:r>
    </w:p>
    <w:p w:rsidR="00D652AA" w:rsidRPr="00261EF2" w:rsidRDefault="00D0547A" w:rsidP="00E01DAB">
      <w:pPr>
        <w:pStyle w:val="ListParagraph"/>
        <w:numPr>
          <w:ilvl w:val="0"/>
          <w:numId w:val="21"/>
        </w:numPr>
        <w:spacing w:after="0"/>
        <w:jc w:val="both"/>
        <w:rPr>
          <w:rFonts w:ascii="Century Gothic" w:hAnsi="Century Gothic"/>
          <w:sz w:val="20"/>
          <w:szCs w:val="20"/>
        </w:rPr>
      </w:pPr>
      <w:r w:rsidRPr="00261EF2">
        <w:rPr>
          <w:rFonts w:ascii="Century Gothic" w:hAnsi="Century Gothic"/>
          <w:sz w:val="20"/>
          <w:szCs w:val="20"/>
        </w:rPr>
        <w:t xml:space="preserve">For a third period of unauthorised term time leave or holiday within a rolling </w:t>
      </w:r>
      <w:r w:rsidR="003678A9" w:rsidRPr="00261EF2">
        <w:rPr>
          <w:rFonts w:ascii="Century Gothic" w:hAnsi="Century Gothic"/>
          <w:sz w:val="20"/>
          <w:szCs w:val="20"/>
        </w:rPr>
        <w:t>3-year</w:t>
      </w:r>
      <w:r w:rsidRPr="00261EF2">
        <w:rPr>
          <w:rFonts w:ascii="Century Gothic" w:hAnsi="Century Gothic"/>
          <w:sz w:val="20"/>
          <w:szCs w:val="20"/>
        </w:rPr>
        <w:t xml:space="preserve"> period, a penalty notice will not be issued. The local authority will instead take further legal action, usually a prosecution. </w:t>
      </w:r>
    </w:p>
    <w:p w:rsidR="00732F6F" w:rsidRDefault="00732F6F" w:rsidP="00CF28A9">
      <w:pPr>
        <w:spacing w:after="0"/>
        <w:jc w:val="both"/>
        <w:rPr>
          <w:rFonts w:ascii="Century Gothic" w:hAnsi="Century Gothic"/>
          <w:sz w:val="20"/>
          <w:szCs w:val="20"/>
        </w:rPr>
      </w:pPr>
    </w:p>
    <w:p w:rsidR="00073FF0" w:rsidRPr="00D652AA" w:rsidRDefault="00073FF0" w:rsidP="00CF28A9">
      <w:pPr>
        <w:spacing w:after="0"/>
        <w:jc w:val="both"/>
        <w:rPr>
          <w:rFonts w:ascii="Century Gothic" w:hAnsi="Century Gothic"/>
          <w:sz w:val="20"/>
          <w:szCs w:val="20"/>
        </w:rPr>
      </w:pPr>
      <w:r w:rsidRPr="00073FF0">
        <w:rPr>
          <w:rFonts w:ascii="Century Gothic" w:hAnsi="Century Gothic"/>
          <w:color w:val="FF0000"/>
          <w:sz w:val="20"/>
          <w:szCs w:val="20"/>
        </w:rPr>
        <w:t xml:space="preserve">5.4 Notice to Improve </w:t>
      </w:r>
    </w:p>
    <w:p w:rsidR="00073FF0" w:rsidRPr="00073FF0" w:rsidRDefault="00073FF0" w:rsidP="00CF28A9">
      <w:pPr>
        <w:spacing w:after="0"/>
        <w:jc w:val="both"/>
        <w:rPr>
          <w:rFonts w:ascii="Century Gothic" w:hAnsi="Century Gothic"/>
          <w:sz w:val="20"/>
          <w:szCs w:val="20"/>
        </w:rPr>
      </w:pPr>
      <w:r w:rsidRPr="00073FF0">
        <w:rPr>
          <w:rFonts w:ascii="Century Gothic" w:hAnsi="Century Gothic"/>
          <w:sz w:val="20"/>
          <w:szCs w:val="20"/>
        </w:rPr>
        <w:t xml:space="preserve">If the </w:t>
      </w:r>
      <w:r w:rsidR="00D652AA">
        <w:rPr>
          <w:rFonts w:ascii="Century Gothic" w:hAnsi="Century Gothic"/>
          <w:sz w:val="20"/>
          <w:szCs w:val="20"/>
        </w:rPr>
        <w:t xml:space="preserve">support offered </w:t>
      </w:r>
      <w:r w:rsidRPr="00073FF0">
        <w:rPr>
          <w:rFonts w:ascii="Century Gothic" w:hAnsi="Century Gothic"/>
          <w:sz w:val="20"/>
          <w:szCs w:val="20"/>
        </w:rPr>
        <w:t xml:space="preserve">is appropriate, but </w:t>
      </w:r>
      <w:r w:rsidR="00E515D9">
        <w:rPr>
          <w:rFonts w:ascii="Century Gothic" w:hAnsi="Century Gothic"/>
          <w:sz w:val="20"/>
          <w:szCs w:val="20"/>
        </w:rPr>
        <w:t>families</w:t>
      </w:r>
      <w:r w:rsidRPr="00073FF0">
        <w:rPr>
          <w:rFonts w:ascii="Century Gothic" w:hAnsi="Century Gothic"/>
          <w:sz w:val="20"/>
          <w:szCs w:val="20"/>
        </w:rPr>
        <w:t xml:space="preserve"> do not engage with offers of support, the school may offer a </w:t>
      </w:r>
      <w:r w:rsidR="00D652AA">
        <w:rPr>
          <w:rFonts w:ascii="Century Gothic" w:hAnsi="Century Gothic"/>
          <w:sz w:val="20"/>
          <w:szCs w:val="20"/>
        </w:rPr>
        <w:t>N</w:t>
      </w:r>
      <w:r w:rsidRPr="00073FF0">
        <w:rPr>
          <w:rFonts w:ascii="Century Gothic" w:hAnsi="Century Gothic"/>
          <w:sz w:val="20"/>
          <w:szCs w:val="20"/>
        </w:rPr>
        <w:t xml:space="preserve">otice to </w:t>
      </w:r>
      <w:r w:rsidR="00D652AA">
        <w:rPr>
          <w:rFonts w:ascii="Century Gothic" w:hAnsi="Century Gothic"/>
          <w:sz w:val="20"/>
          <w:szCs w:val="20"/>
        </w:rPr>
        <w:t>I</w:t>
      </w:r>
      <w:r w:rsidRPr="00073FF0">
        <w:rPr>
          <w:rFonts w:ascii="Century Gothic" w:hAnsi="Century Gothic"/>
          <w:sz w:val="20"/>
          <w:szCs w:val="20"/>
        </w:rPr>
        <w:t>mprove to give</w:t>
      </w:r>
      <w:r w:rsidR="00E515D9">
        <w:rPr>
          <w:rFonts w:ascii="Century Gothic" w:hAnsi="Century Gothic"/>
          <w:sz w:val="20"/>
          <w:szCs w:val="20"/>
        </w:rPr>
        <w:t xml:space="preserve"> families</w:t>
      </w:r>
      <w:r w:rsidRPr="00073FF0">
        <w:rPr>
          <w:rFonts w:ascii="Century Gothic" w:hAnsi="Century Gothic"/>
          <w:sz w:val="20"/>
          <w:szCs w:val="20"/>
        </w:rPr>
        <w:t xml:space="preserve"> a final chance to engage with support. </w:t>
      </w:r>
    </w:p>
    <w:p w:rsidR="00073FF0" w:rsidRDefault="00073FF0" w:rsidP="00CF28A9">
      <w:pPr>
        <w:spacing w:after="0"/>
        <w:jc w:val="both"/>
        <w:rPr>
          <w:rFonts w:ascii="Century Gothic" w:hAnsi="Century Gothic"/>
          <w:sz w:val="20"/>
          <w:szCs w:val="20"/>
        </w:rPr>
      </w:pPr>
      <w:r w:rsidRPr="00073FF0">
        <w:rPr>
          <w:rFonts w:ascii="Century Gothic" w:hAnsi="Century Gothic"/>
          <w:sz w:val="20"/>
          <w:szCs w:val="20"/>
        </w:rPr>
        <w:t xml:space="preserve">Notices to </w:t>
      </w:r>
      <w:r w:rsidR="00E515D9">
        <w:rPr>
          <w:rFonts w:ascii="Century Gothic" w:hAnsi="Century Gothic"/>
          <w:sz w:val="20"/>
          <w:szCs w:val="20"/>
        </w:rPr>
        <w:t>I</w:t>
      </w:r>
      <w:r w:rsidRPr="00073FF0">
        <w:rPr>
          <w:rFonts w:ascii="Century Gothic" w:hAnsi="Century Gothic"/>
          <w:sz w:val="20"/>
          <w:szCs w:val="20"/>
        </w:rPr>
        <w:t xml:space="preserve">mprove will be issued in line with processes set out in the </w:t>
      </w:r>
      <w:r w:rsidR="00E515D9">
        <w:rPr>
          <w:rFonts w:ascii="Century Gothic" w:hAnsi="Century Gothic"/>
          <w:sz w:val="20"/>
          <w:szCs w:val="20"/>
        </w:rPr>
        <w:t xml:space="preserve">Bromley </w:t>
      </w:r>
      <w:r w:rsidRPr="00073FF0">
        <w:rPr>
          <w:rFonts w:ascii="Century Gothic" w:hAnsi="Century Gothic"/>
          <w:sz w:val="20"/>
          <w:szCs w:val="20"/>
        </w:rPr>
        <w:t>local code of conduct.</w:t>
      </w:r>
    </w:p>
    <w:p w:rsidR="00585253" w:rsidRPr="00073FF0" w:rsidRDefault="00585253" w:rsidP="00CF28A9">
      <w:pPr>
        <w:spacing w:after="0"/>
        <w:jc w:val="both"/>
        <w:rPr>
          <w:rFonts w:ascii="Century Gothic" w:hAnsi="Century Gothic"/>
          <w:sz w:val="20"/>
          <w:szCs w:val="20"/>
        </w:rPr>
      </w:pPr>
    </w:p>
    <w:p w:rsidR="00261EF2" w:rsidRDefault="00261EF2" w:rsidP="00CF28A9">
      <w:pPr>
        <w:spacing w:after="0"/>
        <w:ind w:firstLine="360"/>
        <w:jc w:val="both"/>
        <w:rPr>
          <w:rFonts w:ascii="Century Gothic" w:hAnsi="Century Gothic"/>
          <w:sz w:val="20"/>
          <w:szCs w:val="20"/>
        </w:rPr>
      </w:pPr>
    </w:p>
    <w:p w:rsidR="00073FF0" w:rsidRPr="00073FF0" w:rsidRDefault="00073FF0" w:rsidP="00CF28A9">
      <w:pPr>
        <w:spacing w:after="0"/>
        <w:ind w:firstLine="360"/>
        <w:jc w:val="both"/>
        <w:rPr>
          <w:rFonts w:ascii="Century Gothic" w:hAnsi="Century Gothic"/>
          <w:sz w:val="20"/>
          <w:szCs w:val="20"/>
        </w:rPr>
      </w:pPr>
      <w:r w:rsidRPr="00073FF0">
        <w:rPr>
          <w:rFonts w:ascii="Century Gothic" w:hAnsi="Century Gothic"/>
          <w:sz w:val="20"/>
          <w:szCs w:val="20"/>
        </w:rPr>
        <w:t xml:space="preserve">They will include: </w:t>
      </w:r>
    </w:p>
    <w:p w:rsidR="00073FF0" w:rsidRPr="00585253" w:rsidRDefault="00073FF0" w:rsidP="00E01DAB">
      <w:pPr>
        <w:pStyle w:val="ListParagraph"/>
        <w:numPr>
          <w:ilvl w:val="0"/>
          <w:numId w:val="5"/>
        </w:numPr>
        <w:spacing w:after="0"/>
        <w:ind w:left="927"/>
        <w:jc w:val="both"/>
        <w:rPr>
          <w:rFonts w:ascii="Century Gothic" w:hAnsi="Century Gothic"/>
          <w:sz w:val="20"/>
          <w:szCs w:val="20"/>
        </w:rPr>
      </w:pPr>
      <w:r w:rsidRPr="00073FF0">
        <w:rPr>
          <w:rFonts w:ascii="Century Gothic" w:hAnsi="Century Gothic"/>
          <w:sz w:val="20"/>
          <w:szCs w:val="20"/>
        </w:rPr>
        <w:t xml:space="preserve">Details of the </w:t>
      </w:r>
      <w:r w:rsidR="009A375C">
        <w:rPr>
          <w:rFonts w:ascii="Century Gothic" w:hAnsi="Century Gothic"/>
          <w:sz w:val="20"/>
          <w:szCs w:val="20"/>
        </w:rPr>
        <w:t>child</w:t>
      </w:r>
      <w:r w:rsidRPr="00073FF0">
        <w:rPr>
          <w:rFonts w:ascii="Century Gothic" w:hAnsi="Century Gothic"/>
          <w:sz w:val="20"/>
          <w:szCs w:val="20"/>
        </w:rPr>
        <w:t xml:space="preserve">’s attendance record and of the offences </w:t>
      </w:r>
    </w:p>
    <w:p w:rsidR="00D652AA" w:rsidRPr="00585253" w:rsidRDefault="00073FF0" w:rsidP="00E01DAB">
      <w:pPr>
        <w:pStyle w:val="ListParagraph"/>
        <w:numPr>
          <w:ilvl w:val="0"/>
          <w:numId w:val="5"/>
        </w:numPr>
        <w:spacing w:after="0"/>
        <w:ind w:left="927"/>
        <w:jc w:val="both"/>
        <w:rPr>
          <w:rFonts w:ascii="Century Gothic" w:hAnsi="Century Gothic"/>
          <w:sz w:val="20"/>
          <w:szCs w:val="20"/>
        </w:rPr>
      </w:pPr>
      <w:r w:rsidRPr="00073FF0">
        <w:rPr>
          <w:rFonts w:ascii="Century Gothic" w:hAnsi="Century Gothic"/>
          <w:sz w:val="20"/>
          <w:szCs w:val="20"/>
        </w:rPr>
        <w:t xml:space="preserve">The benefits of regular attendance and the duty of parents under section 7 of the Education Act 1996 </w:t>
      </w:r>
    </w:p>
    <w:p w:rsidR="00D652AA" w:rsidRPr="00585253" w:rsidRDefault="00073FF0" w:rsidP="00E01DAB">
      <w:pPr>
        <w:pStyle w:val="ListParagraph"/>
        <w:numPr>
          <w:ilvl w:val="0"/>
          <w:numId w:val="5"/>
        </w:numPr>
        <w:spacing w:after="0"/>
        <w:ind w:left="927"/>
        <w:jc w:val="both"/>
        <w:rPr>
          <w:rFonts w:ascii="Century Gothic" w:hAnsi="Century Gothic"/>
          <w:sz w:val="20"/>
          <w:szCs w:val="20"/>
        </w:rPr>
      </w:pPr>
      <w:r w:rsidRPr="00073FF0">
        <w:rPr>
          <w:rFonts w:ascii="Century Gothic" w:hAnsi="Century Gothic"/>
          <w:sz w:val="20"/>
          <w:szCs w:val="20"/>
        </w:rPr>
        <w:t xml:space="preserve">Details of the support provided so far </w:t>
      </w:r>
    </w:p>
    <w:p w:rsidR="00073FF0" w:rsidRPr="00585253" w:rsidRDefault="00073FF0" w:rsidP="00E01DAB">
      <w:pPr>
        <w:pStyle w:val="ListParagraph"/>
        <w:numPr>
          <w:ilvl w:val="0"/>
          <w:numId w:val="5"/>
        </w:numPr>
        <w:spacing w:after="0"/>
        <w:ind w:left="927"/>
        <w:jc w:val="both"/>
        <w:rPr>
          <w:rFonts w:ascii="Century Gothic" w:hAnsi="Century Gothic"/>
          <w:sz w:val="20"/>
          <w:szCs w:val="20"/>
        </w:rPr>
      </w:pPr>
      <w:r w:rsidRPr="00073FF0">
        <w:rPr>
          <w:rFonts w:ascii="Century Gothic" w:hAnsi="Century Gothic"/>
          <w:sz w:val="20"/>
          <w:szCs w:val="20"/>
        </w:rPr>
        <w:t xml:space="preserve">Opportunities for further support, or to access previously provided support that was not engaged with </w:t>
      </w:r>
    </w:p>
    <w:p w:rsidR="00073FF0" w:rsidRPr="00585253" w:rsidRDefault="00073FF0" w:rsidP="00E01DAB">
      <w:pPr>
        <w:pStyle w:val="ListParagraph"/>
        <w:numPr>
          <w:ilvl w:val="0"/>
          <w:numId w:val="5"/>
        </w:numPr>
        <w:spacing w:after="0"/>
        <w:ind w:left="927"/>
        <w:jc w:val="both"/>
        <w:rPr>
          <w:rFonts w:ascii="Century Gothic" w:hAnsi="Century Gothic"/>
          <w:sz w:val="20"/>
          <w:szCs w:val="20"/>
        </w:rPr>
      </w:pPr>
      <w:r w:rsidRPr="00073FF0">
        <w:rPr>
          <w:rFonts w:ascii="Century Gothic" w:hAnsi="Century Gothic"/>
          <w:sz w:val="20"/>
          <w:szCs w:val="20"/>
        </w:rPr>
        <w:t xml:space="preserve">A clear warning that a penalty notice may be issued if attendance doesn’t improve within the improvement period, along with details of what sufficient improvement looks like, which will be decided on a case-by-case basis </w:t>
      </w:r>
    </w:p>
    <w:p w:rsidR="00073FF0" w:rsidRPr="00585253" w:rsidRDefault="00073FF0" w:rsidP="00E01DAB">
      <w:pPr>
        <w:pStyle w:val="ListParagraph"/>
        <w:numPr>
          <w:ilvl w:val="0"/>
          <w:numId w:val="5"/>
        </w:numPr>
        <w:spacing w:after="0"/>
        <w:ind w:left="927"/>
        <w:jc w:val="both"/>
        <w:rPr>
          <w:rFonts w:ascii="Century Gothic" w:hAnsi="Century Gothic"/>
          <w:sz w:val="20"/>
          <w:szCs w:val="20"/>
        </w:rPr>
      </w:pPr>
      <w:r w:rsidRPr="00073FF0">
        <w:rPr>
          <w:rFonts w:ascii="Century Gothic" w:hAnsi="Century Gothic"/>
          <w:sz w:val="20"/>
          <w:szCs w:val="20"/>
        </w:rPr>
        <w:t xml:space="preserve">A clear timeframe of between 3 and 6 weeks for the improvement period </w:t>
      </w:r>
    </w:p>
    <w:p w:rsidR="00073FF0" w:rsidRDefault="00073FF0" w:rsidP="00E01DAB">
      <w:pPr>
        <w:pStyle w:val="ListParagraph"/>
        <w:numPr>
          <w:ilvl w:val="0"/>
          <w:numId w:val="5"/>
        </w:numPr>
        <w:spacing w:after="0"/>
        <w:ind w:left="927"/>
        <w:jc w:val="both"/>
        <w:rPr>
          <w:rFonts w:ascii="Century Gothic" w:hAnsi="Century Gothic"/>
          <w:sz w:val="20"/>
          <w:szCs w:val="20"/>
        </w:rPr>
      </w:pPr>
      <w:r w:rsidRPr="00073FF0">
        <w:rPr>
          <w:rFonts w:ascii="Century Gothic" w:hAnsi="Century Gothic"/>
          <w:sz w:val="20"/>
          <w:szCs w:val="20"/>
        </w:rPr>
        <w:t>The grounds on which a penalty notice may be issued before the end of the improvement period.</w:t>
      </w:r>
    </w:p>
    <w:p w:rsidR="002F7146" w:rsidRPr="002F7146" w:rsidRDefault="002F7146" w:rsidP="00CF28A9">
      <w:pPr>
        <w:pStyle w:val="ListParagraph"/>
        <w:spacing w:after="0"/>
        <w:ind w:left="0"/>
        <w:rPr>
          <w:rFonts w:ascii="Century Gothic" w:hAnsi="Century Gothic"/>
          <w:sz w:val="20"/>
          <w:szCs w:val="20"/>
        </w:rPr>
      </w:pPr>
    </w:p>
    <w:p w:rsidR="002F7146" w:rsidRDefault="002F7146" w:rsidP="00CF28A9">
      <w:pPr>
        <w:pStyle w:val="ListParagraph"/>
        <w:spacing w:after="0"/>
        <w:ind w:left="0"/>
        <w:jc w:val="both"/>
        <w:rPr>
          <w:rFonts w:ascii="Century Gothic" w:hAnsi="Century Gothic"/>
          <w:sz w:val="20"/>
          <w:szCs w:val="20"/>
        </w:rPr>
      </w:pPr>
    </w:p>
    <w:p w:rsidR="00585253" w:rsidRPr="00073FF0" w:rsidRDefault="00585253" w:rsidP="00CF28A9">
      <w:pPr>
        <w:pStyle w:val="ListParagraph"/>
        <w:spacing w:after="0"/>
        <w:ind w:left="0"/>
        <w:jc w:val="both"/>
        <w:rPr>
          <w:rFonts w:ascii="Century Gothic" w:hAnsi="Century Gothic"/>
          <w:sz w:val="20"/>
          <w:szCs w:val="20"/>
        </w:rPr>
      </w:pPr>
    </w:p>
    <w:p w:rsidR="002F7146" w:rsidRPr="002F7146" w:rsidRDefault="00881061" w:rsidP="00E01DAB">
      <w:pPr>
        <w:pStyle w:val="ListParagraph"/>
        <w:numPr>
          <w:ilvl w:val="0"/>
          <w:numId w:val="2"/>
        </w:numPr>
        <w:spacing w:after="0"/>
        <w:ind w:left="0"/>
        <w:jc w:val="both"/>
        <w:rPr>
          <w:rFonts w:ascii="Century Gothic" w:hAnsi="Century Gothic"/>
          <w:b/>
          <w:sz w:val="20"/>
          <w:szCs w:val="20"/>
        </w:rPr>
      </w:pPr>
      <w:r w:rsidRPr="002F7146">
        <w:rPr>
          <w:rFonts w:ascii="Century Gothic" w:hAnsi="Century Gothic"/>
          <w:b/>
          <w:sz w:val="20"/>
          <w:szCs w:val="20"/>
        </w:rPr>
        <w:t xml:space="preserve">Supporting </w:t>
      </w:r>
      <w:r w:rsidR="009A375C">
        <w:rPr>
          <w:rFonts w:ascii="Century Gothic" w:hAnsi="Century Gothic"/>
          <w:b/>
          <w:sz w:val="20"/>
          <w:szCs w:val="20"/>
        </w:rPr>
        <w:t>children</w:t>
      </w:r>
      <w:r w:rsidRPr="002F7146">
        <w:rPr>
          <w:rFonts w:ascii="Century Gothic" w:hAnsi="Century Gothic"/>
          <w:b/>
          <w:sz w:val="20"/>
          <w:szCs w:val="20"/>
        </w:rPr>
        <w:t xml:space="preserve"> who are absent or returning to school </w:t>
      </w:r>
    </w:p>
    <w:p w:rsidR="002F7146" w:rsidRPr="002F7146" w:rsidRDefault="002F7146" w:rsidP="00CF28A9">
      <w:pPr>
        <w:pStyle w:val="ListParagraph"/>
        <w:spacing w:after="0"/>
        <w:ind w:left="0"/>
        <w:jc w:val="both"/>
        <w:rPr>
          <w:rFonts w:ascii="Century Gothic" w:hAnsi="Century Gothic"/>
          <w:sz w:val="20"/>
          <w:szCs w:val="20"/>
        </w:rPr>
      </w:pPr>
    </w:p>
    <w:p w:rsidR="002F7146" w:rsidRPr="002F7146" w:rsidRDefault="009A375C" w:rsidP="00E01DAB">
      <w:pPr>
        <w:pStyle w:val="ListParagraph"/>
        <w:numPr>
          <w:ilvl w:val="1"/>
          <w:numId w:val="2"/>
        </w:numPr>
        <w:spacing w:after="0"/>
        <w:ind w:left="0"/>
        <w:jc w:val="both"/>
        <w:rPr>
          <w:rFonts w:ascii="Century Gothic" w:hAnsi="Century Gothic"/>
          <w:color w:val="FF0000"/>
          <w:sz w:val="20"/>
          <w:szCs w:val="20"/>
        </w:rPr>
      </w:pPr>
      <w:r>
        <w:rPr>
          <w:rFonts w:ascii="Century Gothic" w:hAnsi="Century Gothic"/>
          <w:color w:val="FF0000"/>
          <w:sz w:val="20"/>
          <w:szCs w:val="20"/>
        </w:rPr>
        <w:t>Children</w:t>
      </w:r>
      <w:r w:rsidR="00881061" w:rsidRPr="002F7146">
        <w:rPr>
          <w:rFonts w:ascii="Century Gothic" w:hAnsi="Century Gothic"/>
          <w:color w:val="FF0000"/>
          <w:sz w:val="20"/>
          <w:szCs w:val="20"/>
        </w:rPr>
        <w:t xml:space="preserve"> absent due to complex barriers to attendance </w:t>
      </w:r>
    </w:p>
    <w:p w:rsidR="00D652AA" w:rsidRDefault="00D652AA" w:rsidP="00CF28A9">
      <w:pPr>
        <w:spacing w:after="0"/>
        <w:jc w:val="both"/>
        <w:rPr>
          <w:rFonts w:ascii="Century Gothic" w:hAnsi="Century Gothic"/>
          <w:sz w:val="20"/>
          <w:szCs w:val="20"/>
        </w:rPr>
      </w:pPr>
      <w:r w:rsidRPr="002F7146">
        <w:rPr>
          <w:rFonts w:ascii="Century Gothic" w:hAnsi="Century Gothic"/>
          <w:sz w:val="20"/>
          <w:szCs w:val="20"/>
        </w:rPr>
        <w:t xml:space="preserve">Where a </w:t>
      </w:r>
      <w:r w:rsidR="009A375C">
        <w:rPr>
          <w:rFonts w:ascii="Century Gothic" w:hAnsi="Century Gothic"/>
          <w:sz w:val="20"/>
          <w:szCs w:val="20"/>
        </w:rPr>
        <w:t>child</w:t>
      </w:r>
      <w:r w:rsidRPr="002F7146">
        <w:rPr>
          <w:rFonts w:ascii="Century Gothic" w:hAnsi="Century Gothic"/>
          <w:sz w:val="20"/>
          <w:szCs w:val="20"/>
        </w:rPr>
        <w:t xml:space="preserve"> has an education health and care plan </w:t>
      </w:r>
      <w:r>
        <w:rPr>
          <w:rFonts w:ascii="Century Gothic" w:hAnsi="Century Gothic"/>
          <w:sz w:val="20"/>
          <w:szCs w:val="20"/>
        </w:rPr>
        <w:t xml:space="preserve">(EHCP) </w:t>
      </w:r>
      <w:r w:rsidRPr="002F7146">
        <w:rPr>
          <w:rFonts w:ascii="Century Gothic" w:hAnsi="Century Gothic"/>
          <w:sz w:val="20"/>
          <w:szCs w:val="20"/>
        </w:rPr>
        <w:t>and their attendance falls, or the school becomes aware of barriers to attendance that relate</w:t>
      </w:r>
      <w:r>
        <w:rPr>
          <w:rFonts w:ascii="Century Gothic" w:hAnsi="Century Gothic"/>
          <w:sz w:val="20"/>
          <w:szCs w:val="20"/>
        </w:rPr>
        <w:t xml:space="preserve"> </w:t>
      </w:r>
      <w:r w:rsidRPr="002F7146">
        <w:rPr>
          <w:rFonts w:ascii="Century Gothic" w:hAnsi="Century Gothic"/>
          <w:sz w:val="20"/>
          <w:szCs w:val="20"/>
        </w:rPr>
        <w:t>to the</w:t>
      </w:r>
      <w:r>
        <w:rPr>
          <w:rFonts w:ascii="Century Gothic" w:hAnsi="Century Gothic"/>
          <w:sz w:val="20"/>
          <w:szCs w:val="20"/>
        </w:rPr>
        <w:t>ir</w:t>
      </w:r>
      <w:r w:rsidRPr="002F7146">
        <w:rPr>
          <w:rFonts w:ascii="Century Gothic" w:hAnsi="Century Gothic"/>
          <w:sz w:val="20"/>
          <w:szCs w:val="20"/>
        </w:rPr>
        <w:t xml:space="preserve"> needs, </w:t>
      </w:r>
      <w:r>
        <w:rPr>
          <w:rFonts w:ascii="Century Gothic" w:hAnsi="Century Gothic"/>
          <w:sz w:val="20"/>
          <w:szCs w:val="20"/>
        </w:rPr>
        <w:t>we</w:t>
      </w:r>
      <w:r w:rsidRPr="002F7146">
        <w:rPr>
          <w:rFonts w:ascii="Century Gothic" w:hAnsi="Century Gothic"/>
          <w:sz w:val="20"/>
          <w:szCs w:val="20"/>
        </w:rPr>
        <w:t xml:space="preserve"> will inform the </w:t>
      </w:r>
      <w:r>
        <w:rPr>
          <w:rFonts w:ascii="Century Gothic" w:hAnsi="Century Gothic"/>
          <w:sz w:val="20"/>
          <w:szCs w:val="20"/>
        </w:rPr>
        <w:t>Bromley EHCP Team</w:t>
      </w:r>
      <w:r w:rsidRPr="002F7146">
        <w:rPr>
          <w:rFonts w:ascii="Century Gothic" w:hAnsi="Century Gothic"/>
          <w:sz w:val="20"/>
          <w:szCs w:val="20"/>
        </w:rPr>
        <w:t xml:space="preserve">. </w:t>
      </w:r>
    </w:p>
    <w:p w:rsidR="002F7146" w:rsidRPr="002F7146" w:rsidRDefault="002F7146" w:rsidP="00CF28A9">
      <w:pPr>
        <w:spacing w:after="0"/>
        <w:jc w:val="both"/>
        <w:rPr>
          <w:rFonts w:ascii="Century Gothic" w:hAnsi="Century Gothic"/>
          <w:sz w:val="20"/>
          <w:szCs w:val="20"/>
        </w:rPr>
      </w:pPr>
    </w:p>
    <w:p w:rsidR="002F7146" w:rsidRDefault="009A375C" w:rsidP="00E01DAB">
      <w:pPr>
        <w:pStyle w:val="ListParagraph"/>
        <w:numPr>
          <w:ilvl w:val="1"/>
          <w:numId w:val="2"/>
        </w:numPr>
        <w:spacing w:after="0"/>
        <w:ind w:left="0"/>
        <w:jc w:val="both"/>
        <w:rPr>
          <w:rFonts w:ascii="Century Gothic" w:hAnsi="Century Gothic"/>
          <w:color w:val="FF0000"/>
          <w:sz w:val="20"/>
          <w:szCs w:val="20"/>
        </w:rPr>
      </w:pPr>
      <w:r>
        <w:rPr>
          <w:rFonts w:ascii="Century Gothic" w:hAnsi="Century Gothic"/>
          <w:color w:val="FF0000"/>
          <w:sz w:val="20"/>
          <w:szCs w:val="20"/>
        </w:rPr>
        <w:t>Children</w:t>
      </w:r>
      <w:r w:rsidR="00881061" w:rsidRPr="002F7146">
        <w:rPr>
          <w:rFonts w:ascii="Century Gothic" w:hAnsi="Century Gothic"/>
          <w:color w:val="FF0000"/>
          <w:sz w:val="20"/>
          <w:szCs w:val="20"/>
        </w:rPr>
        <w:t xml:space="preserve"> absent due to mental or physical ill health or SEND </w:t>
      </w:r>
    </w:p>
    <w:p w:rsidR="00D652AA" w:rsidRPr="00D652AA" w:rsidRDefault="00D652AA" w:rsidP="00CF28A9">
      <w:pPr>
        <w:pStyle w:val="ListParagraph"/>
        <w:spacing w:after="0"/>
        <w:ind w:left="0"/>
        <w:jc w:val="both"/>
        <w:rPr>
          <w:rFonts w:ascii="Century Gothic" w:hAnsi="Century Gothic"/>
          <w:sz w:val="20"/>
          <w:szCs w:val="20"/>
        </w:rPr>
      </w:pPr>
      <w:r w:rsidRPr="00D652AA">
        <w:rPr>
          <w:rFonts w:ascii="Century Gothic" w:hAnsi="Century Gothic"/>
          <w:sz w:val="20"/>
          <w:szCs w:val="20"/>
        </w:rPr>
        <w:t xml:space="preserve">We will work with every family, along with agencies involved, to </w:t>
      </w:r>
      <w:r>
        <w:rPr>
          <w:rFonts w:ascii="Century Gothic" w:hAnsi="Century Gothic"/>
          <w:sz w:val="20"/>
          <w:szCs w:val="20"/>
        </w:rPr>
        <w:t xml:space="preserve">support </w:t>
      </w:r>
      <w:r w:rsidRPr="00D652AA">
        <w:rPr>
          <w:rFonts w:ascii="Century Gothic" w:hAnsi="Century Gothic"/>
          <w:sz w:val="20"/>
          <w:szCs w:val="20"/>
        </w:rPr>
        <w:t>remov</w:t>
      </w:r>
      <w:r>
        <w:rPr>
          <w:rFonts w:ascii="Century Gothic" w:hAnsi="Century Gothic"/>
          <w:sz w:val="20"/>
          <w:szCs w:val="20"/>
        </w:rPr>
        <w:t>ing</w:t>
      </w:r>
      <w:r w:rsidRPr="00D652AA">
        <w:rPr>
          <w:rFonts w:ascii="Century Gothic" w:hAnsi="Century Gothic"/>
          <w:sz w:val="20"/>
          <w:szCs w:val="20"/>
        </w:rPr>
        <w:t xml:space="preserve"> barriers to attendance. </w:t>
      </w:r>
    </w:p>
    <w:p w:rsidR="002F7146" w:rsidRPr="002F7146" w:rsidRDefault="002F7146" w:rsidP="00CF28A9">
      <w:pPr>
        <w:spacing w:after="0"/>
        <w:jc w:val="both"/>
        <w:rPr>
          <w:rFonts w:ascii="Century Gothic" w:hAnsi="Century Gothic"/>
          <w:sz w:val="20"/>
          <w:szCs w:val="20"/>
        </w:rPr>
      </w:pPr>
    </w:p>
    <w:p w:rsidR="002F7146" w:rsidRPr="002F7146" w:rsidRDefault="009A375C" w:rsidP="00E01DAB">
      <w:pPr>
        <w:pStyle w:val="ListParagraph"/>
        <w:numPr>
          <w:ilvl w:val="1"/>
          <w:numId w:val="2"/>
        </w:numPr>
        <w:spacing w:after="0"/>
        <w:ind w:left="0"/>
        <w:jc w:val="both"/>
        <w:rPr>
          <w:rFonts w:ascii="Century Gothic" w:hAnsi="Century Gothic"/>
          <w:color w:val="FF0000"/>
          <w:sz w:val="20"/>
          <w:szCs w:val="20"/>
        </w:rPr>
      </w:pPr>
      <w:r>
        <w:rPr>
          <w:rFonts w:ascii="Century Gothic" w:hAnsi="Century Gothic"/>
          <w:color w:val="FF0000"/>
          <w:sz w:val="20"/>
          <w:szCs w:val="20"/>
        </w:rPr>
        <w:t>Children</w:t>
      </w:r>
      <w:r w:rsidR="00881061" w:rsidRPr="002F7146">
        <w:rPr>
          <w:rFonts w:ascii="Century Gothic" w:hAnsi="Century Gothic"/>
          <w:color w:val="FF0000"/>
          <w:sz w:val="20"/>
          <w:szCs w:val="20"/>
        </w:rPr>
        <w:t xml:space="preserve"> returning to school after a lengthy or unavoidable period of absence </w:t>
      </w:r>
    </w:p>
    <w:p w:rsidR="00D0547A" w:rsidRPr="002F7146" w:rsidRDefault="00881061" w:rsidP="00CF28A9">
      <w:pPr>
        <w:spacing w:after="0"/>
        <w:jc w:val="both"/>
        <w:rPr>
          <w:rFonts w:ascii="Century Gothic" w:hAnsi="Century Gothic"/>
          <w:b/>
        </w:rPr>
      </w:pPr>
      <w:r w:rsidRPr="002F7146">
        <w:rPr>
          <w:rFonts w:ascii="Century Gothic" w:hAnsi="Century Gothic"/>
          <w:sz w:val="20"/>
          <w:szCs w:val="20"/>
        </w:rPr>
        <w:t>We will work with every family,</w:t>
      </w:r>
      <w:r w:rsidR="002F7146">
        <w:rPr>
          <w:rFonts w:ascii="Century Gothic" w:hAnsi="Century Gothic"/>
          <w:sz w:val="20"/>
          <w:szCs w:val="20"/>
        </w:rPr>
        <w:t xml:space="preserve"> along with</w:t>
      </w:r>
      <w:r w:rsidRPr="002F7146">
        <w:rPr>
          <w:rFonts w:ascii="Century Gothic" w:hAnsi="Century Gothic"/>
          <w:sz w:val="20"/>
          <w:szCs w:val="20"/>
        </w:rPr>
        <w:t xml:space="preserve"> agencies involved, to ensure a smooth transition back </w:t>
      </w:r>
      <w:r w:rsidR="002F7146">
        <w:rPr>
          <w:rFonts w:ascii="Century Gothic" w:hAnsi="Century Gothic"/>
          <w:sz w:val="20"/>
          <w:szCs w:val="20"/>
        </w:rPr>
        <w:t>in</w:t>
      </w:r>
      <w:r w:rsidRPr="002F7146">
        <w:rPr>
          <w:rFonts w:ascii="Century Gothic" w:hAnsi="Century Gothic"/>
          <w:sz w:val="20"/>
          <w:szCs w:val="20"/>
        </w:rPr>
        <w:t>to school.</w:t>
      </w:r>
      <w:r>
        <w:t xml:space="preserve"> </w:t>
      </w:r>
    </w:p>
    <w:p w:rsidR="00DF763E" w:rsidRDefault="00DF763E" w:rsidP="00CF28A9">
      <w:pPr>
        <w:spacing w:after="0"/>
        <w:rPr>
          <w:rFonts w:ascii="Century Gothic" w:hAnsi="Century Gothic"/>
          <w:b/>
        </w:rPr>
      </w:pPr>
    </w:p>
    <w:p w:rsidR="00261EF2" w:rsidRDefault="00261EF2" w:rsidP="00CF28A9">
      <w:pPr>
        <w:spacing w:after="0"/>
        <w:rPr>
          <w:rFonts w:ascii="Century Gothic" w:hAnsi="Century Gothic"/>
          <w:b/>
        </w:rPr>
      </w:pPr>
    </w:p>
    <w:p w:rsidR="00261EF2" w:rsidRDefault="00261EF2" w:rsidP="00CF28A9">
      <w:pPr>
        <w:spacing w:after="0"/>
        <w:rPr>
          <w:rFonts w:ascii="Century Gothic" w:hAnsi="Century Gothic"/>
          <w:b/>
        </w:rPr>
      </w:pPr>
    </w:p>
    <w:p w:rsidR="00E7160D" w:rsidRPr="002F7146" w:rsidRDefault="00D0547A" w:rsidP="00CF28A9">
      <w:pPr>
        <w:spacing w:after="0"/>
        <w:rPr>
          <w:rFonts w:ascii="Century Gothic" w:hAnsi="Century Gothic"/>
          <w:b/>
          <w:sz w:val="20"/>
          <w:szCs w:val="20"/>
        </w:rPr>
      </w:pPr>
      <w:r w:rsidRPr="002F7146">
        <w:rPr>
          <w:rFonts w:ascii="Century Gothic" w:hAnsi="Century Gothic"/>
          <w:b/>
          <w:sz w:val="20"/>
          <w:szCs w:val="20"/>
        </w:rPr>
        <w:t xml:space="preserve">7. Children Missing Education </w:t>
      </w:r>
    </w:p>
    <w:p w:rsidR="002F7146" w:rsidRDefault="00D0547A" w:rsidP="00CF28A9">
      <w:pPr>
        <w:pStyle w:val="ListParagraph"/>
        <w:spacing w:after="0"/>
        <w:ind w:left="0"/>
        <w:rPr>
          <w:rFonts w:ascii="Century Gothic" w:hAnsi="Century Gothic"/>
          <w:sz w:val="20"/>
          <w:szCs w:val="20"/>
        </w:rPr>
      </w:pPr>
      <w:r w:rsidRPr="002E77D0">
        <w:rPr>
          <w:rFonts w:ascii="Century Gothic" w:hAnsi="Century Gothic"/>
          <w:sz w:val="20"/>
          <w:szCs w:val="20"/>
        </w:rPr>
        <w:t xml:space="preserve">No child should be removed from the school roll without consultation between the Headteacher and </w:t>
      </w:r>
      <w:r w:rsidR="00D652AA">
        <w:rPr>
          <w:rFonts w:ascii="Century Gothic" w:hAnsi="Century Gothic"/>
          <w:sz w:val="20"/>
          <w:szCs w:val="20"/>
        </w:rPr>
        <w:t>E</w:t>
      </w:r>
      <w:r w:rsidR="00E515D9">
        <w:rPr>
          <w:rFonts w:ascii="Century Gothic" w:hAnsi="Century Gothic"/>
          <w:sz w:val="20"/>
          <w:szCs w:val="20"/>
        </w:rPr>
        <w:t xml:space="preserve">ducation </w:t>
      </w:r>
      <w:r w:rsidR="00D652AA">
        <w:rPr>
          <w:rFonts w:ascii="Century Gothic" w:hAnsi="Century Gothic"/>
          <w:sz w:val="20"/>
          <w:szCs w:val="20"/>
        </w:rPr>
        <w:t>W</w:t>
      </w:r>
      <w:r w:rsidR="00E515D9">
        <w:rPr>
          <w:rFonts w:ascii="Century Gothic" w:hAnsi="Century Gothic"/>
          <w:sz w:val="20"/>
          <w:szCs w:val="20"/>
        </w:rPr>
        <w:t xml:space="preserve">elfare </w:t>
      </w:r>
      <w:r w:rsidR="00D652AA">
        <w:rPr>
          <w:rFonts w:ascii="Century Gothic" w:hAnsi="Century Gothic"/>
          <w:sz w:val="20"/>
          <w:szCs w:val="20"/>
        </w:rPr>
        <w:t>O</w:t>
      </w:r>
      <w:r w:rsidR="00E515D9">
        <w:rPr>
          <w:rFonts w:ascii="Century Gothic" w:hAnsi="Century Gothic"/>
          <w:sz w:val="20"/>
          <w:szCs w:val="20"/>
        </w:rPr>
        <w:t>fficer</w:t>
      </w:r>
      <w:r w:rsidR="00D652AA">
        <w:rPr>
          <w:rFonts w:ascii="Century Gothic" w:hAnsi="Century Gothic"/>
          <w:sz w:val="20"/>
          <w:szCs w:val="20"/>
        </w:rPr>
        <w:t xml:space="preserve">, </w:t>
      </w:r>
      <w:r w:rsidRPr="002E77D0">
        <w:rPr>
          <w:rFonts w:ascii="Century Gothic" w:hAnsi="Century Gothic"/>
          <w:sz w:val="20"/>
          <w:szCs w:val="20"/>
        </w:rPr>
        <w:t xml:space="preserve">where appropriate. Where a child is missing from education, Local Authority guidance will be followed by completing a Child Missing Education referral for the following circumstances: </w:t>
      </w:r>
    </w:p>
    <w:p w:rsidR="00E515D9" w:rsidRDefault="00E515D9" w:rsidP="00CF28A9">
      <w:pPr>
        <w:pStyle w:val="ListParagraph"/>
        <w:spacing w:after="0"/>
        <w:ind w:left="0"/>
        <w:rPr>
          <w:rFonts w:ascii="Century Gothic" w:hAnsi="Century Gothic"/>
          <w:sz w:val="20"/>
          <w:szCs w:val="20"/>
        </w:rPr>
      </w:pPr>
    </w:p>
    <w:p w:rsidR="00585253" w:rsidRPr="002E77D0" w:rsidRDefault="00585253" w:rsidP="00CF28A9">
      <w:pPr>
        <w:pStyle w:val="ListParagraph"/>
        <w:spacing w:after="0"/>
        <w:ind w:left="0"/>
        <w:rPr>
          <w:rFonts w:ascii="Century Gothic" w:hAnsi="Century Gothic"/>
          <w:sz w:val="20"/>
          <w:szCs w:val="20"/>
        </w:rPr>
      </w:pPr>
    </w:p>
    <w:p w:rsidR="00E515D9" w:rsidRPr="00585253" w:rsidRDefault="00D0547A" w:rsidP="00E01DAB">
      <w:pPr>
        <w:pStyle w:val="ListParagraph"/>
        <w:numPr>
          <w:ilvl w:val="0"/>
          <w:numId w:val="6"/>
        </w:numPr>
        <w:spacing w:after="0"/>
        <w:ind w:left="927"/>
        <w:rPr>
          <w:rFonts w:ascii="Century Gothic" w:hAnsi="Century Gothic"/>
          <w:sz w:val="20"/>
          <w:szCs w:val="20"/>
        </w:rPr>
      </w:pPr>
      <w:r w:rsidRPr="00E515D9">
        <w:rPr>
          <w:rFonts w:ascii="Century Gothic" w:hAnsi="Century Gothic"/>
          <w:sz w:val="20"/>
          <w:szCs w:val="20"/>
        </w:rPr>
        <w:t xml:space="preserve">If the whereabouts of the child is unknown and the school have failed to locate </w:t>
      </w:r>
      <w:r w:rsidR="00D652AA" w:rsidRPr="00E515D9">
        <w:rPr>
          <w:rFonts w:ascii="Century Gothic" w:hAnsi="Century Gothic"/>
          <w:sz w:val="20"/>
          <w:szCs w:val="20"/>
        </w:rPr>
        <w:t>them</w:t>
      </w:r>
      <w:r w:rsidRPr="00E515D9">
        <w:rPr>
          <w:rFonts w:ascii="Century Gothic" w:hAnsi="Century Gothic"/>
          <w:sz w:val="20"/>
          <w:szCs w:val="20"/>
        </w:rPr>
        <w:t xml:space="preserve"> </w:t>
      </w:r>
    </w:p>
    <w:p w:rsidR="00D0547A" w:rsidRPr="00E515D9" w:rsidRDefault="00D0547A" w:rsidP="00E01DAB">
      <w:pPr>
        <w:pStyle w:val="ListParagraph"/>
        <w:numPr>
          <w:ilvl w:val="0"/>
          <w:numId w:val="6"/>
        </w:numPr>
        <w:spacing w:after="0"/>
        <w:ind w:left="927"/>
        <w:rPr>
          <w:rFonts w:ascii="Century Gothic" w:hAnsi="Century Gothic"/>
          <w:sz w:val="20"/>
          <w:szCs w:val="20"/>
        </w:rPr>
      </w:pPr>
      <w:r w:rsidRPr="00E515D9">
        <w:rPr>
          <w:rFonts w:ascii="Century Gothic" w:hAnsi="Century Gothic"/>
          <w:sz w:val="20"/>
          <w:szCs w:val="20"/>
        </w:rPr>
        <w:t>The family has notified the school that they are leaving the area but no Common Transfer Form (</w:t>
      </w:r>
      <w:r w:rsidR="009A375C" w:rsidRPr="00E515D9">
        <w:rPr>
          <w:rFonts w:ascii="Century Gothic" w:hAnsi="Century Gothic"/>
          <w:sz w:val="20"/>
          <w:szCs w:val="20"/>
        </w:rPr>
        <w:t>child</w:t>
      </w:r>
      <w:r w:rsidRPr="00E515D9">
        <w:rPr>
          <w:rFonts w:ascii="Century Gothic" w:hAnsi="Century Gothic"/>
          <w:sz w:val="20"/>
          <w:szCs w:val="20"/>
        </w:rPr>
        <w:t xml:space="preserve"> file) has been requested by another school. Also see Child Protection Policy. </w:t>
      </w:r>
    </w:p>
    <w:p w:rsidR="002F7146" w:rsidRDefault="002F7146" w:rsidP="00CF28A9">
      <w:pPr>
        <w:spacing w:after="0"/>
        <w:rPr>
          <w:rFonts w:ascii="Century Gothic" w:hAnsi="Century Gothic"/>
          <w:sz w:val="20"/>
          <w:szCs w:val="20"/>
        </w:rPr>
      </w:pPr>
    </w:p>
    <w:p w:rsidR="00585253" w:rsidRDefault="00585253" w:rsidP="00CF28A9">
      <w:pPr>
        <w:spacing w:after="0"/>
        <w:rPr>
          <w:rFonts w:ascii="Century Gothic" w:hAnsi="Century Gothic"/>
          <w:sz w:val="20"/>
          <w:szCs w:val="20"/>
        </w:rPr>
      </w:pPr>
    </w:p>
    <w:p w:rsidR="00585253" w:rsidRPr="002F7146" w:rsidRDefault="00585253" w:rsidP="00CF28A9">
      <w:pPr>
        <w:spacing w:after="0"/>
        <w:rPr>
          <w:rFonts w:ascii="Century Gothic" w:hAnsi="Century Gothic"/>
          <w:sz w:val="20"/>
          <w:szCs w:val="20"/>
        </w:rPr>
      </w:pPr>
    </w:p>
    <w:p w:rsidR="00E7160D" w:rsidRPr="002F7146" w:rsidRDefault="00D0547A" w:rsidP="00CF28A9">
      <w:pPr>
        <w:spacing w:after="0"/>
        <w:rPr>
          <w:rFonts w:ascii="Century Gothic" w:hAnsi="Century Gothic"/>
          <w:b/>
          <w:sz w:val="20"/>
          <w:szCs w:val="20"/>
        </w:rPr>
      </w:pPr>
      <w:r w:rsidRPr="002F7146">
        <w:rPr>
          <w:rFonts w:ascii="Century Gothic" w:hAnsi="Century Gothic"/>
          <w:b/>
          <w:sz w:val="20"/>
          <w:szCs w:val="20"/>
        </w:rPr>
        <w:t xml:space="preserve">8. Elective Home Education </w:t>
      </w:r>
    </w:p>
    <w:p w:rsidR="00572C22" w:rsidRDefault="00D0547A" w:rsidP="00CF28A9">
      <w:pPr>
        <w:spacing w:after="0"/>
        <w:rPr>
          <w:rFonts w:ascii="Century Gothic" w:hAnsi="Century Gothic"/>
          <w:sz w:val="20"/>
          <w:szCs w:val="20"/>
        </w:rPr>
      </w:pPr>
      <w:r w:rsidRPr="002F7146">
        <w:rPr>
          <w:rFonts w:ascii="Century Gothic" w:hAnsi="Century Gothic"/>
          <w:sz w:val="20"/>
          <w:szCs w:val="20"/>
        </w:rPr>
        <w:t>If a parent advises they wish to educate their child at home</w:t>
      </w:r>
      <w:r w:rsidR="00D652AA">
        <w:rPr>
          <w:rFonts w:ascii="Century Gothic" w:hAnsi="Century Gothic"/>
          <w:sz w:val="20"/>
          <w:szCs w:val="20"/>
        </w:rPr>
        <w:t>, they will need to put their intention in writing to both the school and the Local Authority.</w:t>
      </w:r>
    </w:p>
    <w:p w:rsidR="00585253" w:rsidRDefault="00585253" w:rsidP="00CF28A9">
      <w:pPr>
        <w:spacing w:after="0"/>
        <w:rPr>
          <w:rFonts w:ascii="Century Gothic" w:hAnsi="Century Gothic"/>
          <w:sz w:val="20"/>
          <w:szCs w:val="20"/>
        </w:rPr>
      </w:pPr>
    </w:p>
    <w:p w:rsidR="00585253" w:rsidRDefault="00585253" w:rsidP="00CF28A9">
      <w:pPr>
        <w:spacing w:after="0"/>
        <w:rPr>
          <w:rFonts w:ascii="Century Gothic" w:hAnsi="Century Gothic"/>
          <w:sz w:val="20"/>
          <w:szCs w:val="20"/>
        </w:rPr>
      </w:pPr>
    </w:p>
    <w:p w:rsidR="00585253" w:rsidRDefault="00585253" w:rsidP="00CF28A9">
      <w:pPr>
        <w:spacing w:after="0"/>
        <w:rPr>
          <w:rFonts w:ascii="Century Gothic" w:hAnsi="Century Gothic"/>
          <w:sz w:val="20"/>
          <w:szCs w:val="20"/>
        </w:rPr>
      </w:pPr>
    </w:p>
    <w:p w:rsidR="00732F6F" w:rsidRPr="00732F6F" w:rsidRDefault="00732F6F" w:rsidP="00CF28A9">
      <w:pPr>
        <w:spacing w:after="0"/>
        <w:rPr>
          <w:rFonts w:ascii="Century Gothic" w:hAnsi="Century Gothic"/>
          <w:b/>
          <w:sz w:val="20"/>
          <w:szCs w:val="20"/>
        </w:rPr>
      </w:pPr>
      <w:r w:rsidRPr="00732F6F">
        <w:rPr>
          <w:rFonts w:ascii="Century Gothic" w:hAnsi="Century Gothic"/>
          <w:b/>
          <w:sz w:val="20"/>
          <w:szCs w:val="20"/>
        </w:rPr>
        <w:t>9. Monitoring Arrangements</w:t>
      </w:r>
    </w:p>
    <w:p w:rsidR="00732F6F" w:rsidRPr="00732F6F" w:rsidRDefault="00732F6F" w:rsidP="0088604D">
      <w:pPr>
        <w:spacing w:after="0"/>
        <w:rPr>
          <w:rFonts w:ascii="Century Gothic" w:hAnsi="Century Gothic"/>
          <w:sz w:val="20"/>
          <w:szCs w:val="20"/>
        </w:rPr>
      </w:pPr>
      <w:r w:rsidRPr="00732F6F">
        <w:rPr>
          <w:rFonts w:ascii="Century Gothic" w:hAnsi="Century Gothic"/>
          <w:sz w:val="20"/>
          <w:szCs w:val="20"/>
        </w:rPr>
        <w:t>This policy will be reviewed as guidance from the local authority and/or DfE is updated, and as a minimum every three years.</w:t>
      </w:r>
    </w:p>
    <w:sectPr w:rsidR="00732F6F" w:rsidRPr="00732F6F" w:rsidSect="009366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D7C8A"/>
    <w:multiLevelType w:val="multilevel"/>
    <w:tmpl w:val="2CB0D01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772285"/>
    <w:multiLevelType w:val="hybridMultilevel"/>
    <w:tmpl w:val="6D861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D18F2"/>
    <w:multiLevelType w:val="hybridMultilevel"/>
    <w:tmpl w:val="4B08EF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4535788"/>
    <w:multiLevelType w:val="hybridMultilevel"/>
    <w:tmpl w:val="9D462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E24CBC"/>
    <w:multiLevelType w:val="hybridMultilevel"/>
    <w:tmpl w:val="1D36E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502C64"/>
    <w:multiLevelType w:val="multilevel"/>
    <w:tmpl w:val="B6E649A4"/>
    <w:lvl w:ilvl="0">
      <w:start w:val="4"/>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EB36BCD"/>
    <w:multiLevelType w:val="hybridMultilevel"/>
    <w:tmpl w:val="396A13E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49AC3AE">
      <w:numFmt w:val="bullet"/>
      <w:lvlText w:val="•"/>
      <w:lvlJc w:val="left"/>
      <w:pPr>
        <w:ind w:left="2340" w:hanging="360"/>
      </w:pPr>
      <w:rPr>
        <w:rFonts w:ascii="Century Gothic" w:eastAsiaTheme="minorHAnsi" w:hAnsi="Century Gothic" w:cstheme="minorBid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512472"/>
    <w:multiLevelType w:val="hybridMultilevel"/>
    <w:tmpl w:val="79704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AC1C46"/>
    <w:multiLevelType w:val="hybridMultilevel"/>
    <w:tmpl w:val="0D1E9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2B1FE0"/>
    <w:multiLevelType w:val="multilevel"/>
    <w:tmpl w:val="F5AEA7E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4EFD0D1B"/>
    <w:multiLevelType w:val="hybridMultilevel"/>
    <w:tmpl w:val="08D06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832483"/>
    <w:multiLevelType w:val="hybridMultilevel"/>
    <w:tmpl w:val="CFAA3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5B4756"/>
    <w:multiLevelType w:val="hybridMultilevel"/>
    <w:tmpl w:val="F3409B0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5C474ADE"/>
    <w:multiLevelType w:val="hybridMultilevel"/>
    <w:tmpl w:val="D32E16D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1">
      <w:start w:val="1"/>
      <w:numFmt w:val="bullet"/>
      <w:lvlText w:val=""/>
      <w:lvlJc w:val="left"/>
      <w:pPr>
        <w:ind w:left="2727" w:hanging="360"/>
      </w:pPr>
      <w:rPr>
        <w:rFonts w:ascii="Symbol" w:hAnsi="Symbol"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5DEF6AD1"/>
    <w:multiLevelType w:val="hybridMultilevel"/>
    <w:tmpl w:val="E89C3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F9385E"/>
    <w:multiLevelType w:val="hybridMultilevel"/>
    <w:tmpl w:val="476ED95C"/>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6" w15:restartNumberingAfterBreak="0">
    <w:nsid w:val="6CF77F54"/>
    <w:multiLevelType w:val="multilevel"/>
    <w:tmpl w:val="45C041C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71366703"/>
    <w:multiLevelType w:val="hybridMultilevel"/>
    <w:tmpl w:val="5F304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3C1DB1"/>
    <w:multiLevelType w:val="hybridMultilevel"/>
    <w:tmpl w:val="9ACE59A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01">
      <w:start w:val="1"/>
      <w:numFmt w:val="bullet"/>
      <w:lvlText w:val=""/>
      <w:lvlJc w:val="left"/>
      <w:pPr>
        <w:ind w:left="2340" w:hanging="36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BB6BA1"/>
    <w:multiLevelType w:val="hybridMultilevel"/>
    <w:tmpl w:val="E9A2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E25181"/>
    <w:multiLevelType w:val="multilevel"/>
    <w:tmpl w:val="21DEBB28"/>
    <w:lvl w:ilvl="0">
      <w:start w:val="1"/>
      <w:numFmt w:val="bullet"/>
      <w:lvlText w:val=""/>
      <w:lvlJc w:val="left"/>
      <w:pPr>
        <w:ind w:left="1800" w:hanging="360"/>
      </w:pPr>
      <w:rPr>
        <w:rFonts w:ascii="Wingdings" w:hAnsi="Wingdings"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240" w:hanging="360"/>
      </w:pPr>
      <w:rPr>
        <w:rFonts w:ascii="Symbol" w:hAnsi="Symbol"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3960" w:hanging="360"/>
      </w:pPr>
      <w:rPr>
        <w:rFonts w:ascii="Wingdings" w:hAnsi="Wingdings" w:hint="default"/>
      </w:rPr>
    </w:lvl>
    <w:lvl w:ilvl="7">
      <w:start w:val="1"/>
      <w:numFmt w:val="bullet"/>
      <w:lvlText w:val=""/>
      <w:lvlJc w:val="left"/>
      <w:pPr>
        <w:ind w:left="4320" w:hanging="360"/>
      </w:pPr>
      <w:rPr>
        <w:rFonts w:ascii="Symbol" w:hAnsi="Symbol" w:hint="default"/>
      </w:rPr>
    </w:lvl>
    <w:lvl w:ilvl="8">
      <w:start w:val="1"/>
      <w:numFmt w:val="bullet"/>
      <w:lvlText w:val=""/>
      <w:lvlJc w:val="left"/>
      <w:pPr>
        <w:ind w:left="4680" w:hanging="360"/>
      </w:pPr>
      <w:rPr>
        <w:rFonts w:ascii="Symbol" w:hAnsi="Symbol" w:hint="default"/>
      </w:rPr>
    </w:lvl>
  </w:abstractNum>
  <w:num w:numId="1">
    <w:abstractNumId w:val="16"/>
  </w:num>
  <w:num w:numId="2">
    <w:abstractNumId w:val="5"/>
  </w:num>
  <w:num w:numId="3">
    <w:abstractNumId w:val="6"/>
  </w:num>
  <w:num w:numId="4">
    <w:abstractNumId w:val="14"/>
  </w:num>
  <w:num w:numId="5">
    <w:abstractNumId w:val="2"/>
  </w:num>
  <w:num w:numId="6">
    <w:abstractNumId w:val="15"/>
  </w:num>
  <w:num w:numId="7">
    <w:abstractNumId w:val="7"/>
  </w:num>
  <w:num w:numId="8">
    <w:abstractNumId w:val="9"/>
  </w:num>
  <w:num w:numId="9">
    <w:abstractNumId w:val="11"/>
  </w:num>
  <w:num w:numId="10">
    <w:abstractNumId w:val="13"/>
  </w:num>
  <w:num w:numId="11">
    <w:abstractNumId w:val="18"/>
  </w:num>
  <w:num w:numId="12">
    <w:abstractNumId w:val="17"/>
  </w:num>
  <w:num w:numId="13">
    <w:abstractNumId w:val="3"/>
  </w:num>
  <w:num w:numId="14">
    <w:abstractNumId w:val="4"/>
  </w:num>
  <w:num w:numId="15">
    <w:abstractNumId w:val="20"/>
  </w:num>
  <w:num w:numId="16">
    <w:abstractNumId w:val="0"/>
  </w:num>
  <w:num w:numId="17">
    <w:abstractNumId w:val="12"/>
  </w:num>
  <w:num w:numId="18">
    <w:abstractNumId w:val="1"/>
  </w:num>
  <w:num w:numId="19">
    <w:abstractNumId w:val="8"/>
  </w:num>
  <w:num w:numId="20">
    <w:abstractNumId w:val="19"/>
  </w:num>
  <w:num w:numId="21">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47A"/>
    <w:rsid w:val="00073FF0"/>
    <w:rsid w:val="00241B72"/>
    <w:rsid w:val="00261EF2"/>
    <w:rsid w:val="002E77D0"/>
    <w:rsid w:val="002F7146"/>
    <w:rsid w:val="00324164"/>
    <w:rsid w:val="003678A9"/>
    <w:rsid w:val="00422BD6"/>
    <w:rsid w:val="00423DEE"/>
    <w:rsid w:val="004429F5"/>
    <w:rsid w:val="00452071"/>
    <w:rsid w:val="004971B5"/>
    <w:rsid w:val="004E2561"/>
    <w:rsid w:val="00531FCA"/>
    <w:rsid w:val="005646FE"/>
    <w:rsid w:val="00572C22"/>
    <w:rsid w:val="00585253"/>
    <w:rsid w:val="005B255F"/>
    <w:rsid w:val="005D3ABA"/>
    <w:rsid w:val="0064103B"/>
    <w:rsid w:val="006A394D"/>
    <w:rsid w:val="006F7018"/>
    <w:rsid w:val="00730E5A"/>
    <w:rsid w:val="00732F6F"/>
    <w:rsid w:val="007950C4"/>
    <w:rsid w:val="007D6415"/>
    <w:rsid w:val="00821A8B"/>
    <w:rsid w:val="00826274"/>
    <w:rsid w:val="00881061"/>
    <w:rsid w:val="0088604D"/>
    <w:rsid w:val="00911E5D"/>
    <w:rsid w:val="009366D1"/>
    <w:rsid w:val="009A375C"/>
    <w:rsid w:val="00B01A76"/>
    <w:rsid w:val="00B3533C"/>
    <w:rsid w:val="00C030A8"/>
    <w:rsid w:val="00CF28A9"/>
    <w:rsid w:val="00D0547A"/>
    <w:rsid w:val="00D652AA"/>
    <w:rsid w:val="00D77300"/>
    <w:rsid w:val="00DC652F"/>
    <w:rsid w:val="00DD72A1"/>
    <w:rsid w:val="00DF763E"/>
    <w:rsid w:val="00E01DAB"/>
    <w:rsid w:val="00E04072"/>
    <w:rsid w:val="00E25C29"/>
    <w:rsid w:val="00E515D9"/>
    <w:rsid w:val="00E7160D"/>
    <w:rsid w:val="00F47208"/>
    <w:rsid w:val="00F91D97"/>
    <w:rsid w:val="00FE1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55281E-D1CA-4020-B8C7-7F55778B5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66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ABA"/>
    <w:pPr>
      <w:ind w:left="720"/>
      <w:contextualSpacing/>
    </w:pPr>
  </w:style>
  <w:style w:type="character" w:styleId="Hyperlink">
    <w:name w:val="Hyperlink"/>
    <w:basedOn w:val="DefaultParagraphFont"/>
    <w:uiPriority w:val="99"/>
    <w:semiHidden/>
    <w:unhideWhenUsed/>
    <w:rsid w:val="00E7160D"/>
    <w:rPr>
      <w:color w:val="0000FF"/>
      <w:u w:val="single"/>
    </w:rPr>
  </w:style>
  <w:style w:type="character" w:styleId="FollowedHyperlink">
    <w:name w:val="FollowedHyperlink"/>
    <w:basedOn w:val="DefaultParagraphFont"/>
    <w:uiPriority w:val="99"/>
    <w:semiHidden/>
    <w:unhideWhenUsed/>
    <w:rsid w:val="00531F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slation.gov.uk/uksi/2024/208/made" TargetMode="External"/><Relationship Id="rId5" Type="http://schemas.openxmlformats.org/officeDocument/2006/relationships/hyperlink" Target="https://www.gov.uk/government/publications/working-together-to-improve-school-attendan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2742</Words>
  <Characters>15636</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White</dc:creator>
  <cp:keywords/>
  <dc:description/>
  <cp:lastModifiedBy>Jennifer Pollard</cp:lastModifiedBy>
  <cp:revision>2</cp:revision>
  <dcterms:created xsi:type="dcterms:W3CDTF">2025-02-11T09:21:00Z</dcterms:created>
  <dcterms:modified xsi:type="dcterms:W3CDTF">2025-02-11T09:21:00Z</dcterms:modified>
</cp:coreProperties>
</file>